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EDC" w:rsidRPr="004C3EDC" w:rsidRDefault="004C3EDC" w:rsidP="00190333">
      <w:pPr>
        <w:spacing w:before="100" w:beforeAutospacing="1" w:after="100" w:afterAutospacing="1" w:line="240" w:lineRule="auto"/>
        <w:jc w:val="both"/>
        <w:rPr>
          <w:rFonts w:ascii="Times New Roman" w:eastAsia="Times New Roman" w:hAnsi="Times New Roman" w:cs="Times New Roman"/>
          <w:b/>
          <w:color w:val="262626"/>
          <w:sz w:val="32"/>
          <w:szCs w:val="32"/>
          <w:lang w:eastAsia="ru-RU"/>
        </w:rPr>
      </w:pPr>
      <w:r w:rsidRPr="004C3EDC">
        <w:rPr>
          <w:rFonts w:ascii="Times New Roman" w:eastAsia="Times New Roman" w:hAnsi="Times New Roman" w:cs="Times New Roman"/>
          <w:b/>
          <w:color w:val="262626"/>
          <w:sz w:val="32"/>
          <w:szCs w:val="32"/>
          <w:lang w:eastAsia="ru-RU"/>
        </w:rPr>
        <w:t>Зарубежный опыт в сфере ЖКХ</w:t>
      </w:r>
    </w:p>
    <w:p w:rsidR="00190333" w:rsidRPr="004C3EDC" w:rsidRDefault="00190333" w:rsidP="00190333">
      <w:pPr>
        <w:spacing w:before="100" w:beforeAutospacing="1" w:after="100" w:afterAutospacing="1" w:line="240" w:lineRule="auto"/>
        <w:jc w:val="both"/>
        <w:rPr>
          <w:rFonts w:ascii="Times New Roman" w:eastAsia="Times New Roman" w:hAnsi="Times New Roman" w:cs="Times New Roman"/>
          <w:b/>
          <w:color w:val="262626"/>
          <w:sz w:val="17"/>
          <w:szCs w:val="17"/>
          <w:lang w:eastAsia="ru-RU"/>
        </w:rPr>
      </w:pPr>
      <w:r w:rsidRPr="004C3EDC">
        <w:rPr>
          <w:rFonts w:ascii="Times New Roman" w:eastAsia="Times New Roman" w:hAnsi="Times New Roman" w:cs="Times New Roman"/>
          <w:b/>
          <w:color w:val="262626"/>
          <w:sz w:val="24"/>
          <w:szCs w:val="24"/>
          <w:lang w:eastAsia="ru-RU"/>
        </w:rPr>
        <w:t>История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Слово "кондоминиум" происходит из латинского языка, и обозначает "совладение". Этому термину почти две тысячи лет, а сама идея кондоминиума зародилась во времена Римской империи, когда Сенат принял законы, разрешавшие гражданам владеть отдельными жилыми помещениями в городских "многосемейных" домах...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Закон о кондоминиумах </w:t>
      </w:r>
      <w:r w:rsidRPr="00190333">
        <w:rPr>
          <w:rFonts w:ascii="Times New Roman" w:eastAsia="Times New Roman" w:hAnsi="Times New Roman" w:cs="Times New Roman"/>
          <w:b/>
          <w:bCs/>
          <w:iCs/>
          <w:color w:val="262626"/>
          <w:sz w:val="24"/>
          <w:szCs w:val="24"/>
          <w:lang w:eastAsia="ru-RU"/>
        </w:rPr>
        <w:t>США</w:t>
      </w:r>
      <w:r w:rsidRPr="00190333">
        <w:rPr>
          <w:rFonts w:ascii="Times New Roman" w:eastAsia="Times New Roman" w:hAnsi="Times New Roman" w:cs="Times New Roman"/>
          <w:iCs/>
          <w:color w:val="262626"/>
          <w:sz w:val="24"/>
          <w:szCs w:val="24"/>
          <w:lang w:eastAsia="ru-RU"/>
        </w:rPr>
        <w:t> начинается с постулата, по которому границы собственности, установленные по поверхности земли, распространяются вглубь до центра земли и вверх до верхних слоев атмосферы….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…Любое строение, возведенное на земельном участке, неразрывно связано с земельным участком. Таким образом, каждый домовладелец в кондоминиуме в </w:t>
      </w:r>
      <w:r w:rsidRPr="00190333">
        <w:rPr>
          <w:rFonts w:ascii="Times New Roman" w:eastAsia="Times New Roman" w:hAnsi="Times New Roman" w:cs="Times New Roman"/>
          <w:b/>
          <w:bCs/>
          <w:iCs/>
          <w:color w:val="262626"/>
          <w:sz w:val="24"/>
          <w:szCs w:val="24"/>
          <w:lang w:eastAsia="ru-RU"/>
        </w:rPr>
        <w:t>США</w:t>
      </w:r>
      <w:r w:rsidRPr="00190333">
        <w:rPr>
          <w:rFonts w:ascii="Times New Roman" w:eastAsia="Times New Roman" w:hAnsi="Times New Roman" w:cs="Times New Roman"/>
          <w:iCs/>
          <w:color w:val="262626"/>
          <w:sz w:val="24"/>
          <w:szCs w:val="24"/>
          <w:lang w:eastAsia="ru-RU"/>
        </w:rPr>
        <w:t> является сособственником земельного участка, входящего в состав кондоминиума...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на Западе, особенно в </w:t>
      </w:r>
      <w:r w:rsidRPr="00190333">
        <w:rPr>
          <w:rFonts w:ascii="Times New Roman" w:eastAsia="Times New Roman" w:hAnsi="Times New Roman" w:cs="Times New Roman"/>
          <w:b/>
          <w:bCs/>
          <w:iCs/>
          <w:color w:val="262626"/>
          <w:sz w:val="24"/>
          <w:szCs w:val="24"/>
          <w:lang w:eastAsia="ru-RU"/>
        </w:rPr>
        <w:t>США,</w:t>
      </w:r>
      <w:r w:rsidRPr="00190333">
        <w:rPr>
          <w:rFonts w:ascii="Times New Roman" w:eastAsia="Times New Roman" w:hAnsi="Times New Roman" w:cs="Times New Roman"/>
          <w:iCs/>
          <w:color w:val="262626"/>
          <w:sz w:val="24"/>
          <w:szCs w:val="24"/>
          <w:lang w:eastAsia="ru-RU"/>
        </w:rPr>
        <w:t> где исторически подавляющая часть жилищного фонда находится в частной собственности, под приватизацией понималась не массовая бесплатная передача жилья гражданам…, а продажа жилья… В </w:t>
      </w:r>
      <w:r w:rsidRPr="00190333">
        <w:rPr>
          <w:rFonts w:ascii="Times New Roman" w:eastAsia="Times New Roman" w:hAnsi="Times New Roman" w:cs="Times New Roman"/>
          <w:b/>
          <w:bCs/>
          <w:iCs/>
          <w:color w:val="262626"/>
          <w:sz w:val="24"/>
          <w:szCs w:val="24"/>
          <w:lang w:eastAsia="ru-RU"/>
        </w:rPr>
        <w:t>США </w:t>
      </w:r>
      <w:r w:rsidRPr="00190333">
        <w:rPr>
          <w:rFonts w:ascii="Times New Roman" w:eastAsia="Times New Roman" w:hAnsi="Times New Roman" w:cs="Times New Roman"/>
          <w:iCs/>
          <w:color w:val="262626"/>
          <w:sz w:val="24"/>
          <w:szCs w:val="24"/>
          <w:lang w:eastAsia="ru-RU"/>
        </w:rPr>
        <w:t>и европейских странах жилые дома либо полностью принадлежат одному собственнику, будь то муниципалитет или частное лицо, либо это кондоминиум, в котором нет муниципальной собственности. На западе невозможно увидеть дом, где одновременно были бы муниципальные и частные квартиры...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каждый собственник квартиры или нежилого помещения </w:t>
      </w:r>
      <w:r w:rsidRPr="00D059CB">
        <w:rPr>
          <w:rFonts w:ascii="Times New Roman" w:eastAsia="Times New Roman" w:hAnsi="Times New Roman" w:cs="Times New Roman"/>
          <w:iCs/>
          <w:color w:val="262626"/>
          <w:sz w:val="24"/>
          <w:szCs w:val="24"/>
          <w:highlight w:val="yellow"/>
          <w:lang w:eastAsia="ru-RU"/>
        </w:rPr>
        <w:t>автоматически является членом ассоциации</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xml:space="preserve">… практически каждая ассоциация в дополнение к уставу принимает внутренние правила, которые определяют </w:t>
      </w:r>
      <w:r w:rsidRPr="00D059CB">
        <w:rPr>
          <w:rFonts w:ascii="Times New Roman" w:eastAsia="Times New Roman" w:hAnsi="Times New Roman" w:cs="Times New Roman"/>
          <w:iCs/>
          <w:color w:val="262626"/>
          <w:sz w:val="24"/>
          <w:szCs w:val="24"/>
          <w:highlight w:val="yellow"/>
          <w:lang w:eastAsia="ru-RU"/>
        </w:rPr>
        <w:t>права и обязанности домовладельцев</w:t>
      </w:r>
      <w:r w:rsidRPr="00190333">
        <w:rPr>
          <w:rFonts w:ascii="Times New Roman" w:eastAsia="Times New Roman" w:hAnsi="Times New Roman" w:cs="Times New Roman"/>
          <w:iCs/>
          <w:color w:val="262626"/>
          <w:sz w:val="24"/>
          <w:szCs w:val="24"/>
          <w:lang w:eastAsia="ru-RU"/>
        </w:rPr>
        <w:t>. На западе широко распространена судебная практика по делам с участием ассоциаций собственников жилья. В основном такие дела касаются задолженностей по обязательным платежам домовладельцев или нарушения установленных в кондоминиуме правил...</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собственники жилья в кондоминиумах не требуют какой-либо финансовой помощи от муниципалитетов, поскольку всегда сами оплачивали стоимость услуг по содержанию и ремонту своего собственного жилья...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Количество объединений собственников жилья (ОСЖ) во </w:t>
      </w:r>
      <w:r w:rsidRPr="00190333">
        <w:rPr>
          <w:rFonts w:ascii="Times New Roman" w:eastAsia="Times New Roman" w:hAnsi="Times New Roman" w:cs="Times New Roman"/>
          <w:b/>
          <w:bCs/>
          <w:iCs/>
          <w:color w:val="262626"/>
          <w:sz w:val="24"/>
          <w:szCs w:val="24"/>
          <w:lang w:eastAsia="ru-RU"/>
        </w:rPr>
        <w:t>Франции </w:t>
      </w:r>
      <w:r w:rsidRPr="00190333">
        <w:rPr>
          <w:rFonts w:ascii="Times New Roman" w:eastAsia="Times New Roman" w:hAnsi="Times New Roman" w:cs="Times New Roman"/>
          <w:iCs/>
          <w:color w:val="262626"/>
          <w:sz w:val="24"/>
          <w:szCs w:val="24"/>
          <w:lang w:eastAsia="ru-RU"/>
        </w:rPr>
        <w:t>с 2000 по 2008 годы увеличилось в 1,6 раз, в </w:t>
      </w:r>
      <w:r w:rsidRPr="00190333">
        <w:rPr>
          <w:rFonts w:ascii="Times New Roman" w:eastAsia="Times New Roman" w:hAnsi="Times New Roman" w:cs="Times New Roman"/>
          <w:b/>
          <w:bCs/>
          <w:iCs/>
          <w:color w:val="262626"/>
          <w:sz w:val="24"/>
          <w:szCs w:val="24"/>
          <w:lang w:eastAsia="ru-RU"/>
        </w:rPr>
        <w:t>Финляндии </w:t>
      </w:r>
      <w:r w:rsidRPr="00190333">
        <w:rPr>
          <w:rFonts w:ascii="Times New Roman" w:eastAsia="Times New Roman" w:hAnsi="Times New Roman" w:cs="Times New Roman"/>
          <w:iCs/>
          <w:color w:val="262626"/>
          <w:sz w:val="24"/>
          <w:szCs w:val="24"/>
          <w:lang w:eastAsia="ru-RU"/>
        </w:rPr>
        <w:t>в 1,4 раза...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Количество объединений собственников жилья (ОСЖ) в </w:t>
      </w:r>
      <w:r w:rsidRPr="00190333">
        <w:rPr>
          <w:rFonts w:ascii="Times New Roman" w:eastAsia="Times New Roman" w:hAnsi="Times New Roman" w:cs="Times New Roman"/>
          <w:b/>
          <w:bCs/>
          <w:iCs/>
          <w:color w:val="262626"/>
          <w:sz w:val="24"/>
          <w:szCs w:val="24"/>
          <w:lang w:eastAsia="ru-RU"/>
        </w:rPr>
        <w:t>Польше </w:t>
      </w:r>
      <w:r w:rsidRPr="00190333">
        <w:rPr>
          <w:rFonts w:ascii="Times New Roman" w:eastAsia="Times New Roman" w:hAnsi="Times New Roman" w:cs="Times New Roman"/>
          <w:iCs/>
          <w:color w:val="262626"/>
          <w:sz w:val="24"/>
          <w:szCs w:val="24"/>
          <w:lang w:eastAsia="ru-RU"/>
        </w:rPr>
        <w:t>с 2000 по 2008 годы увеличилось в 2,7 раз, в </w:t>
      </w:r>
      <w:r w:rsidRPr="00190333">
        <w:rPr>
          <w:rFonts w:ascii="Times New Roman" w:eastAsia="Times New Roman" w:hAnsi="Times New Roman" w:cs="Times New Roman"/>
          <w:b/>
          <w:bCs/>
          <w:iCs/>
          <w:color w:val="262626"/>
          <w:sz w:val="24"/>
          <w:szCs w:val="24"/>
          <w:lang w:eastAsia="ru-RU"/>
        </w:rPr>
        <w:t>Венгрии </w:t>
      </w:r>
      <w:r w:rsidRPr="00190333">
        <w:rPr>
          <w:rFonts w:ascii="Times New Roman" w:eastAsia="Times New Roman" w:hAnsi="Times New Roman" w:cs="Times New Roman"/>
          <w:iCs/>
          <w:color w:val="262626"/>
          <w:sz w:val="24"/>
          <w:szCs w:val="24"/>
          <w:lang w:eastAsia="ru-RU"/>
        </w:rPr>
        <w:t>в 2,4, а в </w:t>
      </w:r>
      <w:r w:rsidRPr="00190333">
        <w:rPr>
          <w:rFonts w:ascii="Times New Roman" w:eastAsia="Times New Roman" w:hAnsi="Times New Roman" w:cs="Times New Roman"/>
          <w:b/>
          <w:bCs/>
          <w:iCs/>
          <w:color w:val="262626"/>
          <w:sz w:val="24"/>
          <w:szCs w:val="24"/>
          <w:lang w:eastAsia="ru-RU"/>
        </w:rPr>
        <w:t>Словакии </w:t>
      </w:r>
      <w:r w:rsidRPr="00190333">
        <w:rPr>
          <w:rFonts w:ascii="Times New Roman" w:eastAsia="Times New Roman" w:hAnsi="Times New Roman" w:cs="Times New Roman"/>
          <w:iCs/>
          <w:color w:val="262626"/>
          <w:sz w:val="24"/>
          <w:szCs w:val="24"/>
          <w:lang w:eastAsia="ru-RU"/>
        </w:rPr>
        <w:t>в 3,2 раза...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Польша</w:t>
      </w:r>
      <w:r w:rsidRPr="00190333">
        <w:rPr>
          <w:rFonts w:ascii="Times New Roman" w:eastAsia="Times New Roman" w:hAnsi="Times New Roman" w:cs="Times New Roman"/>
          <w:iCs/>
          <w:color w:val="262626"/>
          <w:sz w:val="24"/>
          <w:szCs w:val="24"/>
          <w:lang w:eastAsia="ru-RU"/>
        </w:rPr>
        <w:t>: Товарищество оплачивает все услуги (отопление, водоснабжение, электроэнергия и т.д.), а с неплательщиками разбирается уже самостоятельно - максимальный</w:t>
      </w:r>
      <w:r w:rsidRPr="00190333">
        <w:rPr>
          <w:rFonts w:ascii="Times New Roman" w:eastAsia="Times New Roman" w:hAnsi="Times New Roman" w:cs="Times New Roman"/>
          <w:color w:val="262626"/>
          <w:sz w:val="24"/>
          <w:szCs w:val="24"/>
          <w:lang w:eastAsia="ru-RU"/>
        </w:rPr>
        <w:t> </w:t>
      </w:r>
      <w:r w:rsidRPr="00190333">
        <w:rPr>
          <w:rFonts w:ascii="Times New Roman" w:eastAsia="Times New Roman" w:hAnsi="Times New Roman" w:cs="Times New Roman"/>
          <w:iCs/>
          <w:color w:val="262626"/>
          <w:sz w:val="24"/>
          <w:szCs w:val="24"/>
          <w:lang w:eastAsia="ru-RU"/>
        </w:rPr>
        <w:t xml:space="preserve">срок неуплаты составляет, как правило, 3 месяца. Само же </w:t>
      </w:r>
      <w:r w:rsidRPr="00D059CB">
        <w:rPr>
          <w:rFonts w:ascii="Times New Roman" w:eastAsia="Times New Roman" w:hAnsi="Times New Roman" w:cs="Times New Roman"/>
          <w:iCs/>
          <w:color w:val="262626"/>
          <w:sz w:val="24"/>
          <w:szCs w:val="24"/>
          <w:highlight w:val="yellow"/>
          <w:lang w:eastAsia="ru-RU"/>
        </w:rPr>
        <w:t>товарищество не связано ни с какими управляющими и эксплуатирующими организациями</w:t>
      </w:r>
      <w:r w:rsidRPr="00190333">
        <w:rPr>
          <w:rFonts w:ascii="Times New Roman" w:eastAsia="Times New Roman" w:hAnsi="Times New Roman" w:cs="Times New Roman"/>
          <w:iCs/>
          <w:color w:val="262626"/>
          <w:sz w:val="24"/>
          <w:szCs w:val="24"/>
          <w:lang w:eastAsia="ru-RU"/>
        </w:rPr>
        <w:t xml:space="preserve">, а напрямую заключает договора с местными фирмами на оказание услуг по вывозке мусора, обслуживанию лифта или ремонту водопроводных кранов. При всем этом </w:t>
      </w:r>
      <w:r w:rsidRPr="00D059CB">
        <w:rPr>
          <w:rFonts w:ascii="Times New Roman" w:eastAsia="Times New Roman" w:hAnsi="Times New Roman" w:cs="Times New Roman"/>
          <w:iCs/>
          <w:color w:val="262626"/>
          <w:sz w:val="24"/>
          <w:szCs w:val="24"/>
          <w:highlight w:val="yellow"/>
          <w:lang w:eastAsia="ru-RU"/>
        </w:rPr>
        <w:t>тарифы на услуги не могут быть произвольно завышены - они утверждаются органами государственной власти</w:t>
      </w:r>
      <w:r w:rsidRPr="00190333">
        <w:rPr>
          <w:rFonts w:ascii="Times New Roman" w:eastAsia="Times New Roman" w:hAnsi="Times New Roman" w:cs="Times New Roman"/>
          <w:iCs/>
          <w:color w:val="262626"/>
          <w:sz w:val="24"/>
          <w:szCs w:val="24"/>
          <w:lang w:eastAsia="ru-RU"/>
        </w:rPr>
        <w:t>, однако даже в стоящих рядом жилых домах могут отличаться друг от друга...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Казахстане</w:t>
      </w:r>
      <w:r w:rsidRPr="00190333">
        <w:rPr>
          <w:rFonts w:ascii="Times New Roman" w:eastAsia="Times New Roman" w:hAnsi="Times New Roman" w:cs="Times New Roman"/>
          <w:iCs/>
          <w:color w:val="262626"/>
          <w:sz w:val="24"/>
          <w:szCs w:val="24"/>
          <w:lang w:eastAsia="ru-RU"/>
        </w:rPr>
        <w:t>: объект кондоминиума </w:t>
      </w:r>
      <w:r w:rsidRPr="00190333">
        <w:rPr>
          <w:rFonts w:ascii="Times New Roman" w:eastAsia="Times New Roman" w:hAnsi="Times New Roman" w:cs="Times New Roman"/>
          <w:b/>
          <w:bCs/>
          <w:iCs/>
          <w:color w:val="262626"/>
          <w:sz w:val="24"/>
          <w:szCs w:val="24"/>
          <w:lang w:eastAsia="ru-RU"/>
        </w:rPr>
        <w:t>-</w:t>
      </w:r>
      <w:r w:rsidRPr="00190333">
        <w:rPr>
          <w:rFonts w:ascii="Times New Roman" w:eastAsia="Times New Roman" w:hAnsi="Times New Roman" w:cs="Times New Roman"/>
          <w:iCs/>
          <w:color w:val="262626"/>
          <w:sz w:val="24"/>
          <w:szCs w:val="24"/>
          <w:lang w:eastAsia="ru-RU"/>
        </w:rPr>
        <w:t xml:space="preserve"> это единый имущественный комплекс, который состоит из жилых и нежилых помещений, находящихся в индивидуальной (раздельной) собственности физических и юридических лиц, государства, и общего имущества, которое принадлежит им на праве </w:t>
      </w:r>
      <w:r w:rsidRPr="00190333">
        <w:rPr>
          <w:rFonts w:ascii="Times New Roman" w:eastAsia="Times New Roman" w:hAnsi="Times New Roman" w:cs="Times New Roman"/>
          <w:iCs/>
          <w:color w:val="262626"/>
          <w:sz w:val="24"/>
          <w:szCs w:val="24"/>
          <w:lang w:eastAsia="ru-RU"/>
        </w:rPr>
        <w:lastRenderedPageBreak/>
        <w:t>общей долевой собственности (подпункт 12 статьи 2 Закона Республики Казахстан от 16 апреля 1997 года № 94-I «О жилищных отношениях»)...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Отличительной особенностью данных кооперативов является то, что </w:t>
      </w:r>
      <w:r w:rsidRPr="00D059CB">
        <w:rPr>
          <w:rFonts w:ascii="Times New Roman" w:eastAsia="Times New Roman" w:hAnsi="Times New Roman" w:cs="Times New Roman"/>
          <w:iCs/>
          <w:color w:val="262626"/>
          <w:sz w:val="24"/>
          <w:szCs w:val="24"/>
          <w:highlight w:val="yellow"/>
          <w:lang w:eastAsia="ru-RU"/>
        </w:rPr>
        <w:t>любой гражданин </w:t>
      </w:r>
      <w:r w:rsidRPr="00D059CB">
        <w:rPr>
          <w:rFonts w:ascii="Times New Roman" w:eastAsia="Times New Roman" w:hAnsi="Times New Roman" w:cs="Times New Roman"/>
          <w:b/>
          <w:bCs/>
          <w:iCs/>
          <w:color w:val="262626"/>
          <w:sz w:val="24"/>
          <w:szCs w:val="24"/>
          <w:highlight w:val="yellow"/>
          <w:lang w:eastAsia="ru-RU"/>
        </w:rPr>
        <w:t>Германии </w:t>
      </w:r>
      <w:r w:rsidRPr="00D059CB">
        <w:rPr>
          <w:rFonts w:ascii="Times New Roman" w:eastAsia="Times New Roman" w:hAnsi="Times New Roman" w:cs="Times New Roman"/>
          <w:iCs/>
          <w:color w:val="262626"/>
          <w:sz w:val="24"/>
          <w:szCs w:val="24"/>
          <w:highlight w:val="yellow"/>
          <w:lang w:eastAsia="ru-RU"/>
        </w:rPr>
        <w:t>обязан вступить в товарищество вместе с приобретением квартиры в собственность</w:t>
      </w:r>
      <w:r w:rsidRPr="00190333">
        <w:rPr>
          <w:rFonts w:ascii="Times New Roman" w:eastAsia="Times New Roman" w:hAnsi="Times New Roman" w:cs="Times New Roman"/>
          <w:iCs/>
          <w:color w:val="262626"/>
          <w:sz w:val="24"/>
          <w:szCs w:val="24"/>
          <w:lang w:eastAsia="ru-RU"/>
        </w:rPr>
        <w:t xml:space="preserve">, и ни один из собственников квартир </w:t>
      </w:r>
      <w:r w:rsidRPr="00D059CB">
        <w:rPr>
          <w:rFonts w:ascii="Times New Roman" w:eastAsia="Times New Roman" w:hAnsi="Times New Roman" w:cs="Times New Roman"/>
          <w:iCs/>
          <w:color w:val="262626"/>
          <w:sz w:val="24"/>
          <w:szCs w:val="24"/>
          <w:highlight w:val="yellow"/>
          <w:lang w:eastAsia="ru-RU"/>
        </w:rPr>
        <w:t>не может отказаться от вступления</w:t>
      </w:r>
      <w:r w:rsidRPr="00190333">
        <w:rPr>
          <w:rFonts w:ascii="Times New Roman" w:eastAsia="Times New Roman" w:hAnsi="Times New Roman" w:cs="Times New Roman"/>
          <w:iCs/>
          <w:color w:val="262626"/>
          <w:sz w:val="24"/>
          <w:szCs w:val="24"/>
          <w:lang w:eastAsia="ru-RU"/>
        </w:rPr>
        <w:t xml:space="preserve"> в товарищество...</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Вот уже почти двадцать лет кондоминиумы в </w:t>
      </w:r>
      <w:r w:rsidRPr="00190333">
        <w:rPr>
          <w:rFonts w:ascii="Times New Roman" w:eastAsia="Times New Roman" w:hAnsi="Times New Roman" w:cs="Times New Roman"/>
          <w:b/>
          <w:bCs/>
          <w:iCs/>
          <w:color w:val="262626"/>
          <w:sz w:val="24"/>
          <w:szCs w:val="24"/>
          <w:lang w:eastAsia="ru-RU"/>
        </w:rPr>
        <w:t>США</w:t>
      </w:r>
      <w:r w:rsidRPr="00190333">
        <w:rPr>
          <w:rFonts w:ascii="Times New Roman" w:eastAsia="Times New Roman" w:hAnsi="Times New Roman" w:cs="Times New Roman"/>
          <w:iCs/>
          <w:color w:val="262626"/>
          <w:sz w:val="24"/>
          <w:szCs w:val="24"/>
          <w:lang w:eastAsia="ru-RU"/>
        </w:rPr>
        <w:t> формируются в основном в домах-новостройках. Реклама жилья в кондоминиумах, строится именно на преимуществах, которые получают члены ассоциации собственников жилья: право голоса во всех внутренних вопросах, возможность непосредственного участия в делах ассоциации, самостоятельный выбор управляющих и эксплуатирующих организаций, право влиять на качество и стоимость услуг предоставляемых ими услуг...</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большинстве западных стран граждане рассматривают приобретение жилья в собственность как инвестицию, их главная задача - содействовать тому, чтобы стоимость квартиры не уменьшалась со временем, а, по возможности, прирастала...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Канаде</w:t>
      </w:r>
      <w:r w:rsidRPr="00190333">
        <w:rPr>
          <w:rFonts w:ascii="Times New Roman" w:eastAsia="Times New Roman" w:hAnsi="Times New Roman" w:cs="Times New Roman"/>
          <w:iCs/>
          <w:color w:val="262626"/>
          <w:sz w:val="24"/>
          <w:szCs w:val="24"/>
          <w:lang w:eastAsia="ru-RU"/>
        </w:rPr>
        <w:t> стоимость квартиры 60-120 кв.м с 1-3 спальнями составляет 150.000</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350.000 канадских долларов. При этом собственнику принадлежит только помещение, все встроенные помещения, общее инженерное оборудование, прилегающие территории находятся в совместной собственности. К общей собственности могут относиться тренажерные залы, сауны, бассейны, парковка и т.д.…</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Pr="00D059CB">
        <w:rPr>
          <w:rFonts w:ascii="Times New Roman" w:eastAsia="Times New Roman" w:hAnsi="Times New Roman" w:cs="Times New Roman"/>
          <w:iCs/>
          <w:color w:val="262626"/>
          <w:sz w:val="24"/>
          <w:szCs w:val="24"/>
          <w:highlight w:val="yellow"/>
          <w:lang w:eastAsia="ru-RU"/>
        </w:rPr>
        <w:t>...</w:t>
      </w:r>
      <w:r w:rsidR="004C3EDC" w:rsidRPr="00D059CB">
        <w:rPr>
          <w:rFonts w:ascii="Times New Roman" w:eastAsia="Times New Roman" w:hAnsi="Times New Roman" w:cs="Times New Roman"/>
          <w:iCs/>
          <w:color w:val="262626"/>
          <w:sz w:val="24"/>
          <w:szCs w:val="24"/>
          <w:highlight w:val="yellow"/>
          <w:lang w:eastAsia="ru-RU"/>
        </w:rPr>
        <w:t xml:space="preserve"> </w:t>
      </w:r>
      <w:r w:rsidRPr="00D059CB">
        <w:rPr>
          <w:rFonts w:ascii="Times New Roman" w:eastAsia="Times New Roman" w:hAnsi="Times New Roman" w:cs="Times New Roman"/>
          <w:iCs/>
          <w:color w:val="262626"/>
          <w:sz w:val="24"/>
          <w:szCs w:val="24"/>
          <w:highlight w:val="yellow"/>
          <w:lang w:eastAsia="ru-RU"/>
        </w:rPr>
        <w:t>Совместное домовладение в </w:t>
      </w:r>
      <w:r w:rsidRPr="00D059CB">
        <w:rPr>
          <w:rFonts w:ascii="Times New Roman" w:eastAsia="Times New Roman" w:hAnsi="Times New Roman" w:cs="Times New Roman"/>
          <w:b/>
          <w:bCs/>
          <w:iCs/>
          <w:color w:val="262626"/>
          <w:sz w:val="24"/>
          <w:szCs w:val="24"/>
          <w:highlight w:val="yellow"/>
          <w:lang w:eastAsia="ru-RU"/>
        </w:rPr>
        <w:t>Германии </w:t>
      </w:r>
      <w:r w:rsidRPr="00D059CB">
        <w:rPr>
          <w:rFonts w:ascii="Times New Roman" w:eastAsia="Times New Roman" w:hAnsi="Times New Roman" w:cs="Times New Roman"/>
          <w:iCs/>
          <w:color w:val="262626"/>
          <w:sz w:val="24"/>
          <w:szCs w:val="24"/>
          <w:highlight w:val="yellow"/>
          <w:lang w:eastAsia="ru-RU"/>
        </w:rPr>
        <w:t>образуется следующим образом</w:t>
      </w:r>
      <w:r w:rsidRPr="00190333">
        <w:rPr>
          <w:rFonts w:ascii="Times New Roman" w:eastAsia="Times New Roman" w:hAnsi="Times New Roman" w:cs="Times New Roman"/>
          <w:iCs/>
          <w:color w:val="262626"/>
          <w:sz w:val="24"/>
          <w:szCs w:val="24"/>
          <w:lang w:eastAsia="ru-RU"/>
        </w:rPr>
        <w:t>. Инвестор, собственник строительства или реконструкции жилого дома, принимает решение о разделении недвижимого имущества, и составляет заявление о разделении собственности и управлении недвижимостью, а также план разделения, где уточнено, что является общей собственностью, и имеются планы каждой квартиры и горизонтальные планы дома. План разделения регистрируется и проходит обязательный контроль, до этого продать ничего нельзя. Каждая квартира получает свою земельную книгу, имеющую три раздела: - собственник и расположение квартиры; - права третьих лиц на общем земельном участке и ограничения; - привлечение кредитов. Общий земельный участок (общее имущество) делится в зависимости от площади на 1000, 10 000, или 100 000 частей, и каждый собственник квартиры получает Х условных частей общего земельного участка, в зависимости от площади квартиры – это его право голоса на общем собрании...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Инженерные стояки в новых и реконструированных домах (а их 90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w:t>
      </w:r>
      <w:r w:rsidRPr="004C3EDC">
        <w:rPr>
          <w:rFonts w:ascii="Times New Roman" w:eastAsia="Times New Roman" w:hAnsi="Times New Roman" w:cs="Times New Roman"/>
          <w:iCs/>
          <w:color w:val="262626"/>
          <w:sz w:val="24"/>
          <w:szCs w:val="24"/>
          <w:u w:val="single"/>
          <w:lang w:eastAsia="ru-RU"/>
        </w:rPr>
        <w:t xml:space="preserve">проходят не через квартиры, а через подъезд дома, </w:t>
      </w:r>
      <w:r w:rsidRPr="004C3EDC">
        <w:rPr>
          <w:rFonts w:ascii="Times New Roman" w:eastAsia="Times New Roman" w:hAnsi="Times New Roman" w:cs="Times New Roman"/>
          <w:iCs/>
          <w:color w:val="262626"/>
          <w:sz w:val="24"/>
          <w:szCs w:val="24"/>
          <w:highlight w:val="yellow"/>
          <w:u w:val="single"/>
          <w:lang w:eastAsia="ru-RU"/>
        </w:rPr>
        <w:t>в квартиру идут только ответвления коммуникаций</w:t>
      </w:r>
      <w:r w:rsidRPr="00190333">
        <w:rPr>
          <w:rFonts w:ascii="Times New Roman" w:eastAsia="Times New Roman" w:hAnsi="Times New Roman" w:cs="Times New Roman"/>
          <w:iCs/>
          <w:color w:val="262626"/>
          <w:sz w:val="24"/>
          <w:szCs w:val="24"/>
          <w:lang w:eastAsia="ru-RU"/>
        </w:rPr>
        <w:t xml:space="preserve">. Таким образом, произведя какое-либо изменение, жилец может ухудшить параметры отопления, воды только для своей квартиры, и остальные при этом не страдают. </w:t>
      </w:r>
      <w:r w:rsidRPr="00D059CB">
        <w:rPr>
          <w:rFonts w:ascii="Times New Roman" w:eastAsia="Times New Roman" w:hAnsi="Times New Roman" w:cs="Times New Roman"/>
          <w:iCs/>
          <w:color w:val="262626"/>
          <w:sz w:val="24"/>
          <w:szCs w:val="24"/>
          <w:highlight w:val="yellow"/>
          <w:lang w:eastAsia="ru-RU"/>
        </w:rPr>
        <w:t xml:space="preserve">Всё инженерное оборудование внутри квартиры, </w:t>
      </w:r>
      <w:r w:rsidRPr="00D059CB">
        <w:rPr>
          <w:rFonts w:ascii="Times New Roman" w:eastAsia="Times New Roman" w:hAnsi="Times New Roman" w:cs="Times New Roman"/>
          <w:b/>
          <w:iCs/>
          <w:color w:val="262626"/>
          <w:sz w:val="24"/>
          <w:szCs w:val="24"/>
          <w:highlight w:val="yellow"/>
          <w:lang w:eastAsia="ru-RU"/>
        </w:rPr>
        <w:t>включая радиаторы отопления</w:t>
      </w:r>
      <w:r w:rsidRPr="00D059CB">
        <w:rPr>
          <w:rFonts w:ascii="Times New Roman" w:eastAsia="Times New Roman" w:hAnsi="Times New Roman" w:cs="Times New Roman"/>
          <w:iCs/>
          <w:color w:val="262626"/>
          <w:sz w:val="24"/>
          <w:szCs w:val="24"/>
          <w:highlight w:val="yellow"/>
          <w:lang w:eastAsia="ru-RU"/>
        </w:rPr>
        <w:t xml:space="preserve"> и электрооборудование, в ответственности собственника</w:t>
      </w:r>
      <w:r w:rsidRPr="00190333">
        <w:rPr>
          <w:rFonts w:ascii="Times New Roman" w:eastAsia="Times New Roman" w:hAnsi="Times New Roman" w:cs="Times New Roman"/>
          <w:iCs/>
          <w:color w:val="262626"/>
          <w:sz w:val="24"/>
          <w:szCs w:val="24"/>
          <w:lang w:eastAsia="ru-RU"/>
        </w:rPr>
        <w:t xml:space="preserve"> и все риски несёт собственник...</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соответствии с законодательством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iCs/>
          <w:color w:val="262626"/>
          <w:sz w:val="24"/>
          <w:szCs w:val="24"/>
          <w:highlight w:val="yellow"/>
          <w:lang w:eastAsia="ru-RU"/>
        </w:rPr>
        <w:t>окна жилых домов являются общим имуществом</w:t>
      </w:r>
      <w:r w:rsidRPr="00190333">
        <w:rPr>
          <w:rFonts w:ascii="Times New Roman" w:eastAsia="Times New Roman" w:hAnsi="Times New Roman" w:cs="Times New Roman"/>
          <w:iCs/>
          <w:color w:val="262626"/>
          <w:sz w:val="24"/>
          <w:szCs w:val="24"/>
          <w:lang w:eastAsia="ru-RU"/>
        </w:rPr>
        <w:t>. Поэтому окна все одинаковые, герметичные со стеклопакетом, не требуют окраски и ремонта, и общий вид дома впечатляет…</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Регуляторы температуры установлены даже на полотенцесушители – они нагреваются только в нужный момент (перед принятием душа, или для сушки полотенца), в остальное время теплоноситель отключен и жилец за него не платит...</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В подвалах не жалюзийные решётки, а пластиковые стеклопакеты. Двери в квартиры не металлические, а из специального противопожарного материала, способного выдержать пламя до 30 минут. Все двери, включая в комнаты и санузлы, лоджии – герметичные противодымные, позволяющие переждать пожар, кроме прямого огня. В подъездах жилых домов как правило датчики движения (автоматическое включение освещения), и лампы, не требующие замены 2-5 лет. </w:t>
      </w:r>
      <w:r w:rsidRPr="00190333">
        <w:rPr>
          <w:rFonts w:ascii="Times New Roman" w:eastAsia="Times New Roman" w:hAnsi="Times New Roman" w:cs="Times New Roman"/>
          <w:iCs/>
          <w:color w:val="262626"/>
          <w:sz w:val="24"/>
          <w:szCs w:val="24"/>
          <w:lang w:eastAsia="ru-RU"/>
        </w:rPr>
        <w:lastRenderedPageBreak/>
        <w:t>Выключатели как правило кнопочные, управляющие слаботочными реле, которые коммутируют включение и выключение электроприборов. В результате оборудование меньше изнашивается. Мусоропроводы отсутствуют, их не нужно чинить и проводить санобработку. Контейнеры для мусора пластиковые, не требуют обслуживания и очень долговечны. Доступ на площадку, где установлены контейнеры, для посторонних отсутствует. Кроме того, производится раздельный сбор мусора самими жильцами...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Италии </w:t>
      </w:r>
      <w:r w:rsidRPr="00190333">
        <w:rPr>
          <w:rFonts w:ascii="Times New Roman" w:eastAsia="Times New Roman" w:hAnsi="Times New Roman" w:cs="Times New Roman"/>
          <w:iCs/>
          <w:color w:val="262626"/>
          <w:sz w:val="24"/>
          <w:szCs w:val="24"/>
          <w:lang w:eastAsia="ru-RU"/>
        </w:rPr>
        <w:t>даже с нормальной заработной платой купить жилье достаточно проблематично из-за высокой стоимости недвижимости. Об этом говорит и тот факт, что итальянцы по статистике дольше всех живут с родителями. Отдельное жилье среднестатистический житель страны может позволить себе не раньше 40 лет. Причем, это совсем не означает, что дом или квартира будут его собственностью...</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Основная проблема в </w:t>
      </w:r>
      <w:r w:rsidRPr="00190333">
        <w:rPr>
          <w:rFonts w:ascii="Times New Roman" w:eastAsia="Times New Roman" w:hAnsi="Times New Roman" w:cs="Times New Roman"/>
          <w:b/>
          <w:bCs/>
          <w:iCs/>
          <w:color w:val="262626"/>
          <w:sz w:val="24"/>
          <w:szCs w:val="24"/>
          <w:lang w:eastAsia="ru-RU"/>
        </w:rPr>
        <w:t>Италии</w:t>
      </w:r>
      <w:r w:rsidRPr="00190333">
        <w:rPr>
          <w:rFonts w:ascii="Times New Roman" w:eastAsia="Times New Roman" w:hAnsi="Times New Roman" w:cs="Times New Roman"/>
          <w:iCs/>
          <w:color w:val="262626"/>
          <w:sz w:val="24"/>
          <w:szCs w:val="24"/>
          <w:lang w:eastAsia="ru-RU"/>
        </w:rPr>
        <w:t xml:space="preserve">, в общем-то, такая же, как и в других странах: </w:t>
      </w:r>
      <w:r w:rsidRPr="00D059CB">
        <w:rPr>
          <w:rFonts w:ascii="Times New Roman" w:eastAsia="Times New Roman" w:hAnsi="Times New Roman" w:cs="Times New Roman"/>
          <w:iCs/>
          <w:color w:val="262626"/>
          <w:sz w:val="24"/>
          <w:szCs w:val="24"/>
          <w:u w:val="single"/>
          <w:lang w:eastAsia="ru-RU"/>
        </w:rPr>
        <w:t>острая нехватка муниципальных домов...</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период кризиса цены на жилье упали, но, по прогнозам экспертов они довольно скоро вернутся на уровень 2007 года, когда стоимость квартиры равнялась средней зарплате итальянца за 12 лет. При этом арендовать недвижимость не проще: в крайне редких случаях стоимость аренды не будет превышать половины месячного заработка...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США</w:t>
      </w:r>
      <w:r w:rsidRPr="00190333">
        <w:rPr>
          <w:rFonts w:ascii="Times New Roman" w:eastAsia="Times New Roman" w:hAnsi="Times New Roman" w:cs="Times New Roman"/>
          <w:iCs/>
          <w:color w:val="262626"/>
          <w:sz w:val="24"/>
          <w:szCs w:val="24"/>
          <w:lang w:eastAsia="ru-RU"/>
        </w:rPr>
        <w:t> банки готовы предоставить ипотеку на 10 – 25 лет, если годовой уровень доходов домохозяйства примерно соответствует трехкратной стоимости приобретаемой жилой недвижимости...</w:t>
      </w:r>
    </w:p>
    <w:p w:rsidR="00190333" w:rsidRPr="004C3EDC" w:rsidRDefault="00190333" w:rsidP="00190333">
      <w:pPr>
        <w:spacing w:before="100" w:beforeAutospacing="1" w:after="100" w:afterAutospacing="1" w:line="240" w:lineRule="auto"/>
        <w:jc w:val="both"/>
        <w:rPr>
          <w:rFonts w:ascii="Times New Roman" w:eastAsia="Times New Roman" w:hAnsi="Times New Roman" w:cs="Times New Roman"/>
          <w:b/>
          <w:color w:val="262626"/>
          <w:sz w:val="32"/>
          <w:szCs w:val="32"/>
          <w:u w:val="single"/>
          <w:lang w:eastAsia="ru-RU"/>
        </w:rPr>
      </w:pPr>
      <w:r w:rsidRPr="004C3EDC">
        <w:rPr>
          <w:rFonts w:ascii="Times New Roman" w:eastAsia="Times New Roman" w:hAnsi="Times New Roman" w:cs="Times New Roman"/>
          <w:iCs/>
          <w:color w:val="262626"/>
          <w:sz w:val="32"/>
          <w:szCs w:val="32"/>
          <w:lang w:eastAsia="ru-RU"/>
        </w:rPr>
        <w:t> </w:t>
      </w:r>
      <w:r w:rsidRPr="004C3EDC">
        <w:rPr>
          <w:rFonts w:ascii="Times New Roman" w:eastAsia="Times New Roman" w:hAnsi="Times New Roman" w:cs="Times New Roman"/>
          <w:b/>
          <w:color w:val="262626"/>
          <w:sz w:val="32"/>
          <w:szCs w:val="32"/>
          <w:u w:val="single"/>
          <w:lang w:eastAsia="ru-RU"/>
        </w:rPr>
        <w:t>Социальное жилье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Первое социальное жилье появилось в середине XIX века 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в Париже. Это был многоквартирный дом, рассчитанный на 500 человек. Позднее, уже после Первой мировой войны, начали строиться такие дома в США и странах Западной Европы, в особенности, в Германии...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Британии</w:t>
      </w:r>
      <w:r w:rsidRPr="00190333">
        <w:rPr>
          <w:rFonts w:ascii="Times New Roman" w:eastAsia="Times New Roman" w:hAnsi="Times New Roman" w:cs="Times New Roman"/>
          <w:iCs/>
          <w:color w:val="262626"/>
          <w:sz w:val="24"/>
          <w:szCs w:val="24"/>
          <w:lang w:eastAsia="ru-RU"/>
        </w:rPr>
        <w:t>, к примеру, этот вид недвижимости казался простым людям настоящей роскошью. Это были невысокие домики, рассчитанные на несколько семей и расположенные в небольших поселках вокруг промышленных центров. Таким образом, на каждую семью приходилось около 40 квадратных метров жилой площади...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новые жилые микрорайоны после войны возводились очень быстро и представляли собой кучку продольных и поперечных бетонных домов с редкими включениями «башен», расположенную в чистом поле...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Германия,</w:t>
      </w:r>
      <w:r w:rsidRPr="00190333">
        <w:rPr>
          <w:rFonts w:ascii="Times New Roman" w:eastAsia="Times New Roman" w:hAnsi="Times New Roman" w:cs="Times New Roman"/>
          <w:iCs/>
          <w:color w:val="262626"/>
          <w:sz w:val="24"/>
          <w:szCs w:val="24"/>
          <w:lang w:eastAsia="ru-RU"/>
        </w:rPr>
        <w:t> в которую после войны стали стекаться беженцы из множества стран, также не отставала. Жилищное строительство в первые послевоенные годы стало здесь приоритетным направлением, дотации от государства в инвестиционные проекты достигали 50%. Кстати, бесплатно жилье никому не давали даже в первые послевоенные годы: каждый жилец должен был внести посильный вклад...</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Если 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и был когда-то настоящий рай для малоимущих, то, скорее, в конце 80-х - начале 90-х годов прошлого века. Получить муниципальную квартиру было относительно несложно, причем, пенсионерам государство субсидировало ее стоимость в размере 100</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Согласно существующей схеме, в течение примерно 10 лет стоимость аренды в муниципальных домах постепенно приближается к коммерческой. И </w:t>
      </w:r>
      <w:r w:rsidRPr="00D059CB">
        <w:rPr>
          <w:rFonts w:ascii="Times New Roman" w:eastAsia="Times New Roman" w:hAnsi="Times New Roman" w:cs="Times New Roman"/>
          <w:iCs/>
          <w:color w:val="262626"/>
          <w:sz w:val="24"/>
          <w:szCs w:val="24"/>
          <w:u w:val="single"/>
          <w:lang w:eastAsia="ru-RU"/>
        </w:rPr>
        <w:t>если семья не может платить по возросшей аренде, ее выселяют в квартиру с менее комфортными условиями</w:t>
      </w:r>
      <w:r w:rsidRPr="00190333">
        <w:rPr>
          <w:rFonts w:ascii="Times New Roman" w:eastAsia="Times New Roman" w:hAnsi="Times New Roman" w:cs="Times New Roman"/>
          <w:iCs/>
          <w:color w:val="262626"/>
          <w:sz w:val="24"/>
          <w:szCs w:val="24"/>
          <w:lang w:eastAsia="ru-RU"/>
        </w:rPr>
        <w:t>. Зато немцам удалось, в отличие от Франции, избежать появления социальных «гетто», за счет того, что в качестве муниципального жилья </w:t>
      </w:r>
      <w:r w:rsidRPr="00190333">
        <w:rPr>
          <w:rFonts w:ascii="Times New Roman" w:eastAsia="Times New Roman" w:hAnsi="Times New Roman" w:cs="Times New Roman"/>
          <w:b/>
          <w:bCs/>
          <w:iCs/>
          <w:color w:val="262626"/>
          <w:sz w:val="24"/>
          <w:szCs w:val="24"/>
          <w:lang w:eastAsia="ru-RU"/>
        </w:rPr>
        <w:t>Германия</w:t>
      </w:r>
      <w:r w:rsidRPr="00190333">
        <w:rPr>
          <w:rFonts w:ascii="Times New Roman" w:eastAsia="Times New Roman" w:hAnsi="Times New Roman" w:cs="Times New Roman"/>
          <w:iCs/>
          <w:color w:val="262626"/>
          <w:sz w:val="24"/>
          <w:szCs w:val="24"/>
          <w:lang w:eastAsia="ru-RU"/>
        </w:rPr>
        <w:t> использует квартиры в обычных домах...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lastRenderedPageBreak/>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Великобритании</w:t>
      </w:r>
      <w:r w:rsidRPr="00190333">
        <w:rPr>
          <w:rFonts w:ascii="Times New Roman" w:eastAsia="Times New Roman" w:hAnsi="Times New Roman" w:cs="Times New Roman"/>
          <w:iCs/>
          <w:color w:val="262626"/>
          <w:sz w:val="24"/>
          <w:szCs w:val="24"/>
          <w:lang w:eastAsia="ru-RU"/>
        </w:rPr>
        <w:t xml:space="preserve"> также практикуется смешанное расселение, но успешность его малоэффективна. При возведении коммерческого жилья застройщик обязать предоставить муниципалитету какую-то часть жилплощадей для заселения малоимущих. Это </w:t>
      </w:r>
      <w:r w:rsidRPr="00D059CB">
        <w:rPr>
          <w:rFonts w:ascii="Times New Roman" w:eastAsia="Times New Roman" w:hAnsi="Times New Roman" w:cs="Times New Roman"/>
          <w:iCs/>
          <w:color w:val="262626"/>
          <w:sz w:val="24"/>
          <w:szCs w:val="24"/>
          <w:highlight w:val="yellow"/>
          <w:u w:val="single"/>
          <w:lang w:eastAsia="ru-RU"/>
        </w:rPr>
        <w:t>приводит к тому, что состоятельные жители не общаются со своими соседями с невысоким достатком</w:t>
      </w:r>
      <w:r w:rsidRPr="00190333">
        <w:rPr>
          <w:rFonts w:ascii="Times New Roman" w:eastAsia="Times New Roman" w:hAnsi="Times New Roman" w:cs="Times New Roman"/>
          <w:iCs/>
          <w:color w:val="262626"/>
          <w:sz w:val="24"/>
          <w:szCs w:val="24"/>
          <w:lang w:eastAsia="ru-RU"/>
        </w:rPr>
        <w:t>. Более того, по их требованию в домах делаются отдельные входы на противоположные улицы - так, что люди из разных кругов практически никогда не пересекаются...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Получить социальное жилье в </w:t>
      </w:r>
      <w:r w:rsidRPr="00190333">
        <w:rPr>
          <w:rFonts w:ascii="Times New Roman" w:eastAsia="Times New Roman" w:hAnsi="Times New Roman" w:cs="Times New Roman"/>
          <w:b/>
          <w:bCs/>
          <w:iCs/>
          <w:color w:val="262626"/>
          <w:sz w:val="24"/>
          <w:szCs w:val="24"/>
          <w:lang w:eastAsia="ru-RU"/>
        </w:rPr>
        <w:t>Великобритании </w:t>
      </w:r>
      <w:r w:rsidRPr="00190333">
        <w:rPr>
          <w:rFonts w:ascii="Times New Roman" w:eastAsia="Times New Roman" w:hAnsi="Times New Roman" w:cs="Times New Roman"/>
          <w:iCs/>
          <w:color w:val="262626"/>
          <w:sz w:val="24"/>
          <w:szCs w:val="24"/>
          <w:lang w:eastAsia="ru-RU"/>
        </w:rPr>
        <w:t>могут не только малоимущие. В первую очередь государство здесь заботится о тех гражданах, которые выполняют различные общественные функции: пожарные, врачи, учителя, сотрудники градостроительных учреждений. Существуют также определенные программы для пенсионеров и инвалидов...</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Сегодня одним из общепризнанных лидеров на мировом рынке проектирования социального жилья заслуженно считаются </w:t>
      </w:r>
      <w:r w:rsidRPr="00190333">
        <w:rPr>
          <w:rFonts w:ascii="Times New Roman" w:eastAsia="Times New Roman" w:hAnsi="Times New Roman" w:cs="Times New Roman"/>
          <w:b/>
          <w:bCs/>
          <w:iCs/>
          <w:color w:val="262626"/>
          <w:sz w:val="24"/>
          <w:szCs w:val="24"/>
          <w:lang w:eastAsia="ru-RU"/>
        </w:rPr>
        <w:t>Нидерланды.</w:t>
      </w:r>
      <w:r w:rsidRPr="00190333">
        <w:rPr>
          <w:rFonts w:ascii="Times New Roman" w:eastAsia="Times New Roman" w:hAnsi="Times New Roman" w:cs="Times New Roman"/>
          <w:iCs/>
          <w:color w:val="262626"/>
          <w:sz w:val="24"/>
          <w:szCs w:val="24"/>
          <w:lang w:eastAsia="ru-RU"/>
        </w:rPr>
        <w:t xml:space="preserve"> Среднестатистическая голландская квартира состоит из гостиной площадью 30-35 кв. м, двух спален по 15-18 кв. м каждая, кухни, столовой и кладовой, таким образом, общая площадь составляет 80-96 кв. м. Для каждой квартиры предусмотрено в среднем полтора парковочных места, причем парковка </w:t>
      </w:r>
      <w:r w:rsidR="00865962" w:rsidRPr="00190333">
        <w:rPr>
          <w:rFonts w:ascii="Times New Roman" w:eastAsia="Times New Roman" w:hAnsi="Times New Roman" w:cs="Times New Roman"/>
          <w:iCs/>
          <w:color w:val="262626"/>
          <w:sz w:val="24"/>
          <w:szCs w:val="24"/>
          <w:lang w:eastAsia="ru-RU"/>
        </w:rPr>
        <w:t>может быть,</w:t>
      </w:r>
      <w:r w:rsidRPr="00190333">
        <w:rPr>
          <w:rFonts w:ascii="Times New Roman" w:eastAsia="Times New Roman" w:hAnsi="Times New Roman" w:cs="Times New Roman"/>
          <w:iCs/>
          <w:color w:val="262626"/>
          <w:sz w:val="24"/>
          <w:szCs w:val="24"/>
          <w:lang w:eastAsia="ru-RU"/>
        </w:rPr>
        <w:t xml:space="preserve"> как подземной, так и организованной на придомовой территории. В итоге стоимость такой квартиры составляет 160-220 тыс. евро, а ее аренды – 490-600 евро в месяц...</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как, впрочем, и в </w:t>
      </w:r>
      <w:r w:rsidRPr="00190333">
        <w:rPr>
          <w:rFonts w:ascii="Times New Roman" w:eastAsia="Times New Roman" w:hAnsi="Times New Roman" w:cs="Times New Roman"/>
          <w:b/>
          <w:bCs/>
          <w:iCs/>
          <w:color w:val="262626"/>
          <w:sz w:val="24"/>
          <w:szCs w:val="24"/>
          <w:lang w:eastAsia="ru-RU"/>
        </w:rPr>
        <w:t>Дании</w:t>
      </w:r>
      <w:r w:rsidRPr="00190333">
        <w:rPr>
          <w:rFonts w:ascii="Times New Roman" w:eastAsia="Times New Roman" w:hAnsi="Times New Roman" w:cs="Times New Roman"/>
          <w:iCs/>
          <w:color w:val="262626"/>
          <w:sz w:val="24"/>
          <w:szCs w:val="24"/>
          <w:lang w:eastAsia="ru-RU"/>
        </w:rPr>
        <w:t xml:space="preserve"> и Британии, примерно </w:t>
      </w:r>
      <w:r w:rsidRPr="00D059CB">
        <w:rPr>
          <w:rFonts w:ascii="Times New Roman" w:eastAsia="Times New Roman" w:hAnsi="Times New Roman" w:cs="Times New Roman"/>
          <w:iCs/>
          <w:color w:val="262626"/>
          <w:sz w:val="24"/>
          <w:szCs w:val="24"/>
          <w:u w:val="single"/>
          <w:lang w:eastAsia="ru-RU"/>
        </w:rPr>
        <w:t>четверть семей проживают в социальных квартирах.</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соответствии с действующим законодательством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как минимум 20</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жилья от каждой комплексной застройки должно выделяться малообеспеченным семьям...</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Государственное жилье </w:t>
      </w:r>
      <w:r w:rsidRPr="00D059CB">
        <w:rPr>
          <w:rFonts w:ascii="Times New Roman" w:eastAsia="Times New Roman" w:hAnsi="Times New Roman" w:cs="Times New Roman"/>
          <w:iCs/>
          <w:color w:val="262626"/>
          <w:sz w:val="24"/>
          <w:szCs w:val="24"/>
          <w:highlight w:val="yellow"/>
          <w:lang w:eastAsia="ru-RU"/>
        </w:rPr>
        <w:t>в </w:t>
      </w:r>
      <w:r w:rsidRPr="00D059CB">
        <w:rPr>
          <w:rFonts w:ascii="Times New Roman" w:eastAsia="Times New Roman" w:hAnsi="Times New Roman" w:cs="Times New Roman"/>
          <w:b/>
          <w:bCs/>
          <w:iCs/>
          <w:color w:val="262626"/>
          <w:sz w:val="24"/>
          <w:szCs w:val="24"/>
          <w:highlight w:val="yellow"/>
          <w:lang w:eastAsia="ru-RU"/>
        </w:rPr>
        <w:t>Соединенных Штатах</w:t>
      </w:r>
      <w:r w:rsidRPr="00D059CB">
        <w:rPr>
          <w:rFonts w:ascii="Times New Roman" w:eastAsia="Times New Roman" w:hAnsi="Times New Roman" w:cs="Times New Roman"/>
          <w:iCs/>
          <w:color w:val="262626"/>
          <w:sz w:val="24"/>
          <w:szCs w:val="24"/>
          <w:highlight w:val="yellow"/>
          <w:lang w:eastAsia="ru-RU"/>
        </w:rPr>
        <w:t> составляет лишь около 5</w:t>
      </w:r>
      <w:r w:rsidR="00D059CB" w:rsidRPr="00D059CB">
        <w:rPr>
          <w:rFonts w:ascii="Times New Roman" w:eastAsia="Times New Roman" w:hAnsi="Times New Roman" w:cs="Times New Roman"/>
          <w:iCs/>
          <w:color w:val="262626"/>
          <w:sz w:val="24"/>
          <w:szCs w:val="24"/>
          <w:highlight w:val="yellow"/>
          <w:lang w:eastAsia="ru-RU"/>
        </w:rPr>
        <w:t xml:space="preserve"> </w:t>
      </w:r>
      <w:r w:rsidRPr="00D059CB">
        <w:rPr>
          <w:rFonts w:ascii="Times New Roman" w:eastAsia="Times New Roman" w:hAnsi="Times New Roman" w:cs="Times New Roman"/>
          <w:iCs/>
          <w:color w:val="262626"/>
          <w:sz w:val="24"/>
          <w:szCs w:val="24"/>
          <w:highlight w:val="yellow"/>
          <w:lang w:eastAsia="ru-RU"/>
        </w:rPr>
        <w:t>% от всего жилищного фонда страны и предоставляется только малоимущим семьям</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outlineLvl w:val="2"/>
        <w:rPr>
          <w:rFonts w:ascii="Times New Roman" w:eastAsia="Times New Roman" w:hAnsi="Times New Roman" w:cs="Times New Roman"/>
          <w:b/>
          <w:bCs/>
          <w:color w:val="262626"/>
          <w:sz w:val="27"/>
          <w:szCs w:val="27"/>
          <w:lang w:eastAsia="ru-RU"/>
        </w:rPr>
      </w:pPr>
      <w:r w:rsidRPr="00190333">
        <w:rPr>
          <w:rFonts w:ascii="Times New Roman" w:eastAsia="Times New Roman" w:hAnsi="Times New Roman" w:cs="Times New Roman"/>
          <w:b/>
          <w:bCs/>
          <w:color w:val="262626"/>
          <w:sz w:val="24"/>
          <w:szCs w:val="24"/>
          <w:lang w:eastAsia="ru-RU"/>
        </w:rPr>
        <w:t>Субъекты правоотношений, их права и обязанности</w:t>
      </w:r>
    </w:p>
    <w:p w:rsidR="00190333" w:rsidRPr="004C3EDC" w:rsidRDefault="00190333" w:rsidP="00190333">
      <w:pPr>
        <w:spacing w:before="100" w:beforeAutospacing="1" w:after="100" w:afterAutospacing="1" w:line="240" w:lineRule="auto"/>
        <w:jc w:val="both"/>
        <w:rPr>
          <w:rFonts w:ascii="Times New Roman" w:eastAsia="Times New Roman" w:hAnsi="Times New Roman" w:cs="Times New Roman"/>
          <w:b/>
          <w:color w:val="262626"/>
          <w:sz w:val="32"/>
          <w:szCs w:val="32"/>
          <w:u w:val="single"/>
          <w:lang w:eastAsia="ru-RU"/>
        </w:rPr>
      </w:pPr>
      <w:r w:rsidRPr="004C3EDC">
        <w:rPr>
          <w:rFonts w:ascii="Times New Roman" w:eastAsia="Times New Roman" w:hAnsi="Times New Roman" w:cs="Times New Roman"/>
          <w:b/>
          <w:color w:val="262626"/>
          <w:sz w:val="32"/>
          <w:szCs w:val="32"/>
          <w:lang w:eastAsia="ru-RU"/>
        </w:rPr>
        <w:t> </w:t>
      </w:r>
      <w:r w:rsidRPr="004C3EDC">
        <w:rPr>
          <w:rFonts w:ascii="Times New Roman" w:eastAsia="Times New Roman" w:hAnsi="Times New Roman" w:cs="Times New Roman"/>
          <w:b/>
          <w:color w:val="262626"/>
          <w:sz w:val="32"/>
          <w:szCs w:val="32"/>
          <w:u w:val="single"/>
          <w:lang w:eastAsia="ru-RU"/>
        </w:rPr>
        <w:t>Налогообложение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Практически в любом государстве недвижимость представляет собой источник пополнения казны в качестве объекта налогообложения при годовой ставке в </w:t>
      </w:r>
      <w:r w:rsidRPr="00190333">
        <w:rPr>
          <w:rFonts w:ascii="Times New Roman" w:eastAsia="Times New Roman" w:hAnsi="Times New Roman" w:cs="Times New Roman"/>
          <w:b/>
          <w:bCs/>
          <w:iCs/>
          <w:color w:val="262626"/>
          <w:sz w:val="24"/>
          <w:szCs w:val="24"/>
          <w:lang w:eastAsia="ru-RU"/>
        </w:rPr>
        <w:t>Европе</w:t>
      </w:r>
      <w:r w:rsidRPr="00190333">
        <w:rPr>
          <w:rFonts w:ascii="Times New Roman" w:eastAsia="Times New Roman" w:hAnsi="Times New Roman" w:cs="Times New Roman"/>
          <w:iCs/>
          <w:color w:val="262626"/>
          <w:sz w:val="24"/>
          <w:szCs w:val="24"/>
          <w:lang w:eastAsia="ru-RU"/>
        </w:rPr>
        <w:t> 0,1–3,5 %. Исключение составляет</w:t>
      </w:r>
      <w:r w:rsidR="00865962">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Литва, Украина, Хорватия</w:t>
      </w:r>
      <w:r w:rsidRPr="00190333">
        <w:rPr>
          <w:rFonts w:ascii="Times New Roman" w:eastAsia="Times New Roman" w:hAnsi="Times New Roman" w:cs="Times New Roman"/>
          <w:iCs/>
          <w:color w:val="262626"/>
          <w:sz w:val="24"/>
          <w:szCs w:val="24"/>
          <w:lang w:eastAsia="ru-RU"/>
        </w:rPr>
        <w:t> и еще несколько стран, где собственники (недорогих) квартир в многоквартирных домах пока таким налогом не облагаются...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Также нет единого налога в </w:t>
      </w:r>
      <w:r w:rsidRPr="00190333">
        <w:rPr>
          <w:rFonts w:ascii="Times New Roman" w:eastAsia="Times New Roman" w:hAnsi="Times New Roman" w:cs="Times New Roman"/>
          <w:b/>
          <w:bCs/>
          <w:iCs/>
          <w:color w:val="262626"/>
          <w:sz w:val="24"/>
          <w:szCs w:val="24"/>
          <w:lang w:eastAsia="ru-RU"/>
        </w:rPr>
        <w:t>Великобритании</w:t>
      </w:r>
      <w:r w:rsidRPr="00190333">
        <w:rPr>
          <w:rFonts w:ascii="Times New Roman" w:eastAsia="Times New Roman" w:hAnsi="Times New Roman" w:cs="Times New Roman"/>
          <w:iCs/>
          <w:color w:val="262626"/>
          <w:sz w:val="24"/>
          <w:szCs w:val="24"/>
          <w:lang w:eastAsia="ru-RU"/>
        </w:rPr>
        <w:t xml:space="preserve">, он заменён </w:t>
      </w:r>
      <w:r w:rsidRPr="00D059CB">
        <w:rPr>
          <w:rFonts w:ascii="Times New Roman" w:eastAsia="Times New Roman" w:hAnsi="Times New Roman" w:cs="Times New Roman"/>
          <w:iCs/>
          <w:color w:val="262626"/>
          <w:sz w:val="24"/>
          <w:szCs w:val="24"/>
          <w:highlight w:val="yellow"/>
          <w:u w:val="single"/>
          <w:lang w:eastAsia="ru-RU"/>
        </w:rPr>
        <w:t>муниципальным налогом (Council Tax), с которого оплачивается работа полиции, пожарной службы, дворников, собственности муниципалитета, школ и библиотек</w:t>
      </w:r>
      <w:r w:rsidRPr="00190333">
        <w:rPr>
          <w:rFonts w:ascii="Times New Roman" w:eastAsia="Times New Roman" w:hAnsi="Times New Roman" w:cs="Times New Roman"/>
          <w:iCs/>
          <w:color w:val="262626"/>
          <w:sz w:val="24"/>
          <w:szCs w:val="24"/>
          <w:lang w:eastAsia="ru-RU"/>
        </w:rPr>
        <w:t>. В год сумма составляет от 200 до 2500 фунтов стерлингов, она зависит от класса здания и количества жильцов. В Великобритании существует реестр недвижимости, в котором каждому объекту присвоена одна из восьми категорий (А-Н), наибольшим налогом облагаются дома категории Н</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ежегодный налог составляет 1,9</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от кадастровой стоимости. Жильё стоимостью до 120 тысяч евро не облагается налогом, если его владелец — физическое лицо. Налог на жильё в Финляндии варьируется в пределах 0,32-0,75</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стоимости объекта.  Во Франции размер налога зависит от площади недвижимости. В зависимости от наличия земельного участка объект облагается одним из двух видов налога. К примеру, ежегодная плата за квартиру площадью 90 м² составляет порядка 400 евро, а за дом площадью 120 м² с земельным участком на 100 м² — 1000 евро...</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Ежегодная сумма налога на недвижимость в </w:t>
      </w:r>
      <w:r w:rsidRPr="00190333">
        <w:rPr>
          <w:rFonts w:ascii="Times New Roman" w:eastAsia="Times New Roman" w:hAnsi="Times New Roman" w:cs="Times New Roman"/>
          <w:b/>
          <w:bCs/>
          <w:iCs/>
          <w:color w:val="262626"/>
          <w:sz w:val="24"/>
          <w:szCs w:val="24"/>
          <w:lang w:eastAsia="ru-RU"/>
        </w:rPr>
        <w:t>Испании</w:t>
      </w:r>
      <w:r w:rsidRPr="00190333">
        <w:rPr>
          <w:rFonts w:ascii="Times New Roman" w:eastAsia="Times New Roman" w:hAnsi="Times New Roman" w:cs="Times New Roman"/>
          <w:iCs/>
          <w:color w:val="262626"/>
          <w:sz w:val="24"/>
          <w:szCs w:val="24"/>
          <w:lang w:eastAsia="ru-RU"/>
        </w:rPr>
        <w:t> зависит от региона и составляет примерно 0,3 - 0,5 % от кадастровой стоимости объекта...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lastRenderedPageBreak/>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Канаде</w:t>
      </w:r>
      <w:r w:rsidRPr="00190333">
        <w:rPr>
          <w:rFonts w:ascii="Times New Roman" w:eastAsia="Times New Roman" w:hAnsi="Times New Roman" w:cs="Times New Roman"/>
          <w:iCs/>
          <w:color w:val="262626"/>
          <w:sz w:val="24"/>
          <w:szCs w:val="24"/>
          <w:lang w:eastAsia="ru-RU"/>
        </w:rPr>
        <w:t> налог на недвижимость составляет в среднем 1</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от оценочной стоимости объекта. Налог на недвижимость в </w:t>
      </w:r>
      <w:r w:rsidRPr="00190333">
        <w:rPr>
          <w:rFonts w:ascii="Times New Roman" w:eastAsia="Times New Roman" w:hAnsi="Times New Roman" w:cs="Times New Roman"/>
          <w:b/>
          <w:bCs/>
          <w:iCs/>
          <w:color w:val="262626"/>
          <w:sz w:val="24"/>
          <w:szCs w:val="24"/>
          <w:lang w:eastAsia="ru-RU"/>
        </w:rPr>
        <w:t>Болгарии</w:t>
      </w:r>
      <w:r w:rsidRPr="00190333">
        <w:rPr>
          <w:rFonts w:ascii="Times New Roman" w:eastAsia="Times New Roman" w:hAnsi="Times New Roman" w:cs="Times New Roman"/>
          <w:iCs/>
          <w:color w:val="262626"/>
          <w:sz w:val="24"/>
          <w:szCs w:val="24"/>
          <w:lang w:eastAsia="ru-RU"/>
        </w:rPr>
        <w:t> 0,15</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от стоимости в год...</w:t>
      </w:r>
    </w:p>
    <w:p w:rsidR="00190333" w:rsidRPr="004C3EDC" w:rsidRDefault="00190333" w:rsidP="00190333">
      <w:pPr>
        <w:spacing w:before="100" w:beforeAutospacing="1" w:after="100" w:afterAutospacing="1" w:line="240" w:lineRule="auto"/>
        <w:jc w:val="both"/>
        <w:rPr>
          <w:rFonts w:ascii="Times New Roman" w:eastAsia="Times New Roman" w:hAnsi="Times New Roman" w:cs="Times New Roman"/>
          <w:b/>
          <w:color w:val="262626"/>
          <w:sz w:val="32"/>
          <w:szCs w:val="32"/>
          <w:u w:val="single"/>
          <w:lang w:eastAsia="ru-RU"/>
        </w:rPr>
      </w:pPr>
      <w:r w:rsidRPr="00190333">
        <w:rPr>
          <w:rFonts w:ascii="Times New Roman" w:eastAsia="Times New Roman" w:hAnsi="Times New Roman" w:cs="Times New Roman"/>
          <w:color w:val="262626"/>
          <w:sz w:val="24"/>
          <w:szCs w:val="24"/>
          <w:lang w:eastAsia="ru-RU"/>
        </w:rPr>
        <w:t> </w:t>
      </w:r>
      <w:r w:rsidRPr="004C3EDC">
        <w:rPr>
          <w:rFonts w:ascii="Times New Roman" w:eastAsia="Times New Roman" w:hAnsi="Times New Roman" w:cs="Times New Roman"/>
          <w:b/>
          <w:color w:val="262626"/>
          <w:sz w:val="32"/>
          <w:szCs w:val="32"/>
          <w:u w:val="single"/>
          <w:lang w:eastAsia="ru-RU"/>
        </w:rPr>
        <w:t>Содержание имущества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Канаде</w:t>
      </w:r>
      <w:r w:rsidRPr="00190333">
        <w:rPr>
          <w:rFonts w:ascii="Times New Roman" w:eastAsia="Times New Roman" w:hAnsi="Times New Roman" w:cs="Times New Roman"/>
          <w:iCs/>
          <w:color w:val="262626"/>
          <w:sz w:val="24"/>
          <w:szCs w:val="24"/>
          <w:lang w:eastAsia="ru-RU"/>
        </w:rPr>
        <w:t> иногда застройщики с целью повышения привлекательности построенных квартир занижают ежемесячную плату за содержание на этапе продажи...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Pr="00D059CB">
        <w:rPr>
          <w:rFonts w:ascii="Times New Roman" w:eastAsia="Times New Roman" w:hAnsi="Times New Roman" w:cs="Times New Roman"/>
          <w:iCs/>
          <w:color w:val="262626"/>
          <w:sz w:val="24"/>
          <w:szCs w:val="24"/>
          <w:highlight w:val="yellow"/>
          <w:lang w:eastAsia="ru-RU"/>
        </w:rPr>
        <w:t>...</w:t>
      </w:r>
      <w:r w:rsidR="004C3EDC" w:rsidRPr="00D059CB">
        <w:rPr>
          <w:rFonts w:ascii="Times New Roman" w:eastAsia="Times New Roman" w:hAnsi="Times New Roman" w:cs="Times New Roman"/>
          <w:iCs/>
          <w:color w:val="262626"/>
          <w:sz w:val="24"/>
          <w:szCs w:val="24"/>
          <w:highlight w:val="yellow"/>
          <w:lang w:eastAsia="ru-RU"/>
        </w:rPr>
        <w:t xml:space="preserve"> </w:t>
      </w:r>
      <w:r w:rsidRPr="00D059CB">
        <w:rPr>
          <w:rFonts w:ascii="Times New Roman" w:eastAsia="Times New Roman" w:hAnsi="Times New Roman" w:cs="Times New Roman"/>
          <w:iCs/>
          <w:color w:val="262626"/>
          <w:sz w:val="24"/>
          <w:szCs w:val="24"/>
          <w:highlight w:val="yellow"/>
          <w:lang w:eastAsia="ru-RU"/>
        </w:rPr>
        <w:t>у среднестатистической </w:t>
      </w:r>
      <w:r w:rsidRPr="00D059CB">
        <w:rPr>
          <w:rFonts w:ascii="Times New Roman" w:eastAsia="Times New Roman" w:hAnsi="Times New Roman" w:cs="Times New Roman"/>
          <w:b/>
          <w:bCs/>
          <w:iCs/>
          <w:color w:val="262626"/>
          <w:sz w:val="24"/>
          <w:szCs w:val="24"/>
          <w:highlight w:val="yellow"/>
          <w:lang w:eastAsia="ru-RU"/>
        </w:rPr>
        <w:t>польской</w:t>
      </w:r>
      <w:r w:rsidRPr="00D059CB">
        <w:rPr>
          <w:rFonts w:ascii="Times New Roman" w:eastAsia="Times New Roman" w:hAnsi="Times New Roman" w:cs="Times New Roman"/>
          <w:iCs/>
          <w:color w:val="262626"/>
          <w:sz w:val="24"/>
          <w:szCs w:val="24"/>
          <w:highlight w:val="yellow"/>
          <w:lang w:eastAsia="ru-RU"/>
        </w:rPr>
        <w:t> семьи на оплату жилищных расходов может уходить до 50 процентов всех доходов</w:t>
      </w:r>
      <w:r w:rsidRPr="00190333">
        <w:rPr>
          <w:rFonts w:ascii="Times New Roman" w:eastAsia="Times New Roman" w:hAnsi="Times New Roman" w:cs="Times New Roman"/>
          <w:iCs/>
          <w:color w:val="262626"/>
          <w:sz w:val="24"/>
          <w:szCs w:val="24"/>
          <w:lang w:eastAsia="ru-RU"/>
        </w:rPr>
        <w:t xml:space="preserve">. (Средняя зарплата по стране 700-800 евро, бюджет Семьи соответственно 1200-1800 евро). Вместе с тем, если говорить о платежеспособности населения, то </w:t>
      </w:r>
      <w:r w:rsidRPr="00D059CB">
        <w:rPr>
          <w:rFonts w:ascii="Times New Roman" w:eastAsia="Times New Roman" w:hAnsi="Times New Roman" w:cs="Times New Roman"/>
          <w:b/>
          <w:iCs/>
          <w:color w:val="262626"/>
          <w:sz w:val="24"/>
          <w:szCs w:val="24"/>
          <w:highlight w:val="yellow"/>
          <w:lang w:eastAsia="ru-RU"/>
        </w:rPr>
        <w:t>уровень оплаты услуг ЖКХ достиг уже почти 90 процентов (у нас он колеблется в районе 60</w:t>
      </w:r>
      <w:r w:rsidR="00D059CB" w:rsidRPr="00D059CB">
        <w:rPr>
          <w:rFonts w:ascii="Times New Roman" w:eastAsia="Times New Roman" w:hAnsi="Times New Roman" w:cs="Times New Roman"/>
          <w:b/>
          <w:iCs/>
          <w:color w:val="262626"/>
          <w:sz w:val="24"/>
          <w:szCs w:val="24"/>
          <w:highlight w:val="yellow"/>
          <w:lang w:eastAsia="ru-RU"/>
        </w:rPr>
        <w:t xml:space="preserve"> </w:t>
      </w:r>
      <w:r w:rsidRPr="00D059CB">
        <w:rPr>
          <w:rFonts w:ascii="Times New Roman" w:eastAsia="Times New Roman" w:hAnsi="Times New Roman" w:cs="Times New Roman"/>
          <w:b/>
          <w:iCs/>
          <w:color w:val="262626"/>
          <w:sz w:val="24"/>
          <w:szCs w:val="24"/>
          <w:highlight w:val="yellow"/>
          <w:lang w:eastAsia="ru-RU"/>
        </w:rPr>
        <w:t>%)</w:t>
      </w:r>
      <w:r w:rsidRPr="00190333">
        <w:rPr>
          <w:rFonts w:ascii="Times New Roman" w:eastAsia="Times New Roman" w:hAnsi="Times New Roman" w:cs="Times New Roman"/>
          <w:iCs/>
          <w:color w:val="262626"/>
          <w:sz w:val="24"/>
          <w:szCs w:val="24"/>
          <w:lang w:eastAsia="ru-RU"/>
        </w:rPr>
        <w:t xml:space="preserve">, хотя должники тоже не исчезли, несмотря ни на какие ухищрения властей. В отношении злостных </w:t>
      </w:r>
      <w:r w:rsidR="00865962" w:rsidRPr="00190333">
        <w:rPr>
          <w:rFonts w:ascii="Times New Roman" w:eastAsia="Times New Roman" w:hAnsi="Times New Roman" w:cs="Times New Roman"/>
          <w:iCs/>
          <w:color w:val="262626"/>
          <w:sz w:val="24"/>
          <w:szCs w:val="24"/>
          <w:lang w:eastAsia="ru-RU"/>
        </w:rPr>
        <w:t>неплательщиков</w:t>
      </w:r>
      <w:r w:rsidRPr="00190333">
        <w:rPr>
          <w:rFonts w:ascii="Times New Roman" w:eastAsia="Times New Roman" w:hAnsi="Times New Roman" w:cs="Times New Roman"/>
          <w:iCs/>
          <w:color w:val="262626"/>
          <w:sz w:val="24"/>
          <w:szCs w:val="24"/>
          <w:lang w:eastAsia="ru-RU"/>
        </w:rPr>
        <w:t xml:space="preserve"> в стране с 1994 года действует довольно жесткий закон </w:t>
      </w:r>
      <w:r w:rsidRPr="00D059CB">
        <w:rPr>
          <w:rFonts w:ascii="Times New Roman" w:eastAsia="Times New Roman" w:hAnsi="Times New Roman" w:cs="Times New Roman"/>
          <w:b/>
          <w:iCs/>
          <w:color w:val="262626"/>
          <w:sz w:val="24"/>
          <w:szCs w:val="24"/>
          <w:highlight w:val="yellow"/>
          <w:lang w:eastAsia="ru-RU"/>
        </w:rPr>
        <w:t>об "эксмиссии"</w:t>
      </w:r>
      <w:r w:rsidRPr="00190333">
        <w:rPr>
          <w:rFonts w:ascii="Times New Roman" w:eastAsia="Times New Roman" w:hAnsi="Times New Roman" w:cs="Times New Roman"/>
          <w:iCs/>
          <w:color w:val="262626"/>
          <w:sz w:val="24"/>
          <w:szCs w:val="24"/>
          <w:lang w:eastAsia="ru-RU"/>
        </w:rPr>
        <w:t>, что переводится на русский язык - как принудительное выселение. В период с 1994 по 1998 год была произведена "эксмиссия" 6656 семей. Еще почти в пяти тысячах случаев при выселении предоставлялась иная, более дешевая жилплощадь...</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большинство населения живет на арендованной площади...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вне зависимости, кто управляет жилым домом, собственники квартир получают финансовый отчёт за текущий год и бизнес-план на следующий год, арендаторы получают только расчёт за прошлый год...</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Общая квартплата состоит из двух частей</w:t>
      </w:r>
      <w:r w:rsidRPr="00190333">
        <w:rPr>
          <w:rFonts w:ascii="Times New Roman" w:eastAsia="Times New Roman" w:hAnsi="Times New Roman" w:cs="Times New Roman"/>
          <w:iCs/>
          <w:color w:val="262626"/>
          <w:sz w:val="24"/>
          <w:szCs w:val="24"/>
          <w:lang w:eastAsia="ru-RU"/>
        </w:rPr>
        <w:t xml:space="preserve"> </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 плата за жилое помещение </w:t>
      </w:r>
    </w:p>
    <w:p w:rsidR="00D059CB" w:rsidRDefault="00D059CB" w:rsidP="00D059CB">
      <w:pPr>
        <w:spacing w:after="0" w:line="240" w:lineRule="auto"/>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и плата за жилищно-коммунальные услуги </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и составляет в среднем </w:t>
      </w:r>
      <w:r w:rsidRPr="00D059CB">
        <w:rPr>
          <w:rFonts w:ascii="Times New Roman" w:eastAsia="Times New Roman" w:hAnsi="Times New Roman" w:cs="Times New Roman"/>
          <w:b/>
          <w:iCs/>
          <w:color w:val="262626"/>
          <w:sz w:val="24"/>
          <w:szCs w:val="24"/>
          <w:highlight w:val="cyan"/>
          <w:lang w:eastAsia="ru-RU"/>
        </w:rPr>
        <w:t>7 евро/1м2</w:t>
      </w:r>
      <w:r w:rsidRPr="00190333">
        <w:rPr>
          <w:rFonts w:ascii="Times New Roman" w:eastAsia="Times New Roman" w:hAnsi="Times New Roman" w:cs="Times New Roman"/>
          <w:iCs/>
          <w:color w:val="262626"/>
          <w:sz w:val="24"/>
          <w:szCs w:val="24"/>
          <w:lang w:eastAsia="ru-RU"/>
        </w:rPr>
        <w:t xml:space="preserve">, колеблется от 5 до 8 евро в зависимости от следующих факторов: </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 года возведения дома; </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общей площади квартиры; - длительности проживания в квартире;</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 - количества лиц в семье (влияет лишь на коммунальные услуги: расход </w:t>
      </w:r>
      <w:r w:rsidR="00865962" w:rsidRPr="00190333">
        <w:rPr>
          <w:rFonts w:ascii="Times New Roman" w:eastAsia="Times New Roman" w:hAnsi="Times New Roman" w:cs="Times New Roman"/>
          <w:iCs/>
          <w:color w:val="262626"/>
          <w:sz w:val="24"/>
          <w:szCs w:val="24"/>
          <w:lang w:eastAsia="ru-RU"/>
        </w:rPr>
        <w:t>воды, например</w:t>
      </w:r>
      <w:r w:rsidRPr="00190333">
        <w:rPr>
          <w:rFonts w:ascii="Times New Roman" w:eastAsia="Times New Roman" w:hAnsi="Times New Roman" w:cs="Times New Roman"/>
          <w:iCs/>
          <w:color w:val="262626"/>
          <w:sz w:val="24"/>
          <w:szCs w:val="24"/>
          <w:lang w:eastAsia="ru-RU"/>
        </w:rPr>
        <w:t xml:space="preserve">). </w:t>
      </w:r>
    </w:p>
    <w:p w:rsidR="00D059CB" w:rsidRPr="00D059CB" w:rsidRDefault="00190333" w:rsidP="00D059CB">
      <w:pPr>
        <w:spacing w:before="100" w:beforeAutospacing="1" w:after="100" w:afterAutospacing="1" w:line="240" w:lineRule="auto"/>
        <w:ind w:firstLine="567"/>
        <w:jc w:val="both"/>
        <w:rPr>
          <w:rFonts w:ascii="Times New Roman" w:eastAsia="Times New Roman" w:hAnsi="Times New Roman" w:cs="Times New Roman"/>
          <w:b/>
          <w:iCs/>
          <w:color w:val="262626"/>
          <w:sz w:val="24"/>
          <w:szCs w:val="24"/>
          <w:lang w:eastAsia="ru-RU"/>
        </w:rPr>
      </w:pPr>
      <w:r w:rsidRPr="00D059CB">
        <w:rPr>
          <w:rFonts w:ascii="Times New Roman" w:eastAsia="Times New Roman" w:hAnsi="Times New Roman" w:cs="Times New Roman"/>
          <w:b/>
          <w:iCs/>
          <w:color w:val="262626"/>
          <w:sz w:val="24"/>
          <w:szCs w:val="24"/>
          <w:highlight w:val="yellow"/>
          <w:u w:val="single"/>
          <w:lang w:eastAsia="ru-RU"/>
        </w:rPr>
        <w:t>В плату за жилое помещение входят:</w:t>
      </w:r>
      <w:r w:rsidRPr="00D059CB">
        <w:rPr>
          <w:rFonts w:ascii="Times New Roman" w:eastAsia="Times New Roman" w:hAnsi="Times New Roman" w:cs="Times New Roman"/>
          <w:b/>
          <w:iCs/>
          <w:color w:val="262626"/>
          <w:sz w:val="24"/>
          <w:szCs w:val="24"/>
          <w:lang w:eastAsia="ru-RU"/>
        </w:rPr>
        <w:t xml:space="preserve">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строительные затраты,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стоимость земельного участка,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проценты по кредиту на строительство, </w:t>
      </w:r>
    </w:p>
    <w:p w:rsidR="00190333" w:rsidRPr="00190333" w:rsidRDefault="00D059CB" w:rsidP="00D059CB">
      <w:pPr>
        <w:spacing w:after="0" w:line="240" w:lineRule="auto"/>
        <w:ind w:firstLine="567"/>
        <w:jc w:val="both"/>
        <w:rPr>
          <w:rFonts w:ascii="Times New Roman" w:eastAsia="Times New Roman" w:hAnsi="Times New Roman" w:cs="Times New Roman"/>
          <w:color w:val="262626"/>
          <w:sz w:val="17"/>
          <w:szCs w:val="17"/>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а также издержки, связанные с содержанием жилья (амортизация 1-2</w:t>
      </w:r>
      <w:r w:rsidR="004C3EDC">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 в год, </w:t>
      </w:r>
      <w:r w:rsidR="00190333" w:rsidRPr="00D059CB">
        <w:rPr>
          <w:rFonts w:ascii="Times New Roman" w:eastAsia="Times New Roman" w:hAnsi="Times New Roman" w:cs="Times New Roman"/>
          <w:b/>
          <w:iCs/>
          <w:color w:val="262626"/>
          <w:sz w:val="24"/>
          <w:szCs w:val="24"/>
          <w:lang w:eastAsia="ru-RU"/>
        </w:rPr>
        <w:t>паушальный</w:t>
      </w:r>
      <w:r w:rsidR="00190333" w:rsidRPr="00190333">
        <w:rPr>
          <w:rFonts w:ascii="Times New Roman" w:eastAsia="Times New Roman" w:hAnsi="Times New Roman" w:cs="Times New Roman"/>
          <w:iCs/>
          <w:color w:val="262626"/>
          <w:sz w:val="24"/>
          <w:szCs w:val="24"/>
          <w:lang w:eastAsia="ru-RU"/>
        </w:rPr>
        <w:t xml:space="preserve"> </w:t>
      </w:r>
      <w:r w:rsidR="00190333" w:rsidRPr="00D059CB">
        <w:rPr>
          <w:rFonts w:ascii="Times New Roman" w:eastAsia="Times New Roman" w:hAnsi="Times New Roman" w:cs="Times New Roman"/>
          <w:b/>
          <w:iCs/>
          <w:color w:val="262626"/>
          <w:sz w:val="24"/>
          <w:szCs w:val="24"/>
          <w:lang w:eastAsia="ru-RU"/>
        </w:rPr>
        <w:t>платёж за содержание, текущий ремонт и управление</w:t>
      </w:r>
      <w:r w:rsidR="00190333" w:rsidRPr="00190333">
        <w:rPr>
          <w:rFonts w:ascii="Times New Roman" w:eastAsia="Times New Roman" w:hAnsi="Times New Roman" w:cs="Times New Roman"/>
          <w:iCs/>
          <w:color w:val="262626"/>
          <w:sz w:val="24"/>
          <w:szCs w:val="24"/>
          <w:lang w:eastAsia="ru-RU"/>
        </w:rPr>
        <w:t>)...</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highlight w:val="yellow"/>
          <w:u w:val="single"/>
          <w:lang w:eastAsia="ru-RU"/>
        </w:rPr>
        <w:t>В оплату жилищно-коммунальных услуг входит</w:t>
      </w:r>
      <w:r w:rsidRPr="00190333">
        <w:rPr>
          <w:rFonts w:ascii="Times New Roman" w:eastAsia="Times New Roman" w:hAnsi="Times New Roman" w:cs="Times New Roman"/>
          <w:iCs/>
          <w:color w:val="262626"/>
          <w:sz w:val="24"/>
          <w:szCs w:val="24"/>
          <w:lang w:eastAsia="ru-RU"/>
        </w:rPr>
        <w:t xml:space="preserve"> (на 1м2 общей площади, включая до 50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площади лоджии):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 налог на земельный участок и здание (0,20 €),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отопление (0,69 €),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тёплая вода (0,17 €),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уборка подъезда и лестниц (0,12 €),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очистка улицы (0,04 €),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вода (0,37 €),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сточные воды (0,11 €),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лифт (0,13 €),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утилизация отходов (0,15 €),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газон и благоустройство (0,08 €),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lastRenderedPageBreak/>
        <w:t xml:space="preserve">- </w:t>
      </w:r>
      <w:r w:rsidR="00190333" w:rsidRPr="00190333">
        <w:rPr>
          <w:rFonts w:ascii="Times New Roman" w:eastAsia="Times New Roman" w:hAnsi="Times New Roman" w:cs="Times New Roman"/>
          <w:iCs/>
          <w:color w:val="262626"/>
          <w:sz w:val="24"/>
          <w:szCs w:val="24"/>
          <w:lang w:eastAsia="ru-RU"/>
        </w:rPr>
        <w:t xml:space="preserve">общее потребл. электроэнергии (0,04 €),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трубочист (0,04 €),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страховки (0,11 €),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старший по дому (0,18 €),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кабельное телевидение (0,08 €),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прочее (0,04 €) всего около 2,5 евро. </w:t>
      </w:r>
    </w:p>
    <w:p w:rsidR="00190333" w:rsidRPr="00190333" w:rsidRDefault="00190333" w:rsidP="00D059CB">
      <w:pPr>
        <w:spacing w:before="100" w:beforeAutospacing="1" w:after="100" w:afterAutospacing="1" w:line="240" w:lineRule="auto"/>
        <w:ind w:firstLine="567"/>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При этом в </w:t>
      </w:r>
      <w:r w:rsidRPr="00190333">
        <w:rPr>
          <w:rFonts w:ascii="Times New Roman" w:eastAsia="Times New Roman" w:hAnsi="Times New Roman" w:cs="Times New Roman"/>
          <w:b/>
          <w:bCs/>
          <w:iCs/>
          <w:color w:val="262626"/>
          <w:sz w:val="24"/>
          <w:szCs w:val="24"/>
          <w:lang w:eastAsia="ru-RU"/>
        </w:rPr>
        <w:t>Восточной Германии</w:t>
      </w:r>
      <w:r w:rsidRPr="00190333">
        <w:rPr>
          <w:rFonts w:ascii="Times New Roman" w:eastAsia="Times New Roman" w:hAnsi="Times New Roman" w:cs="Times New Roman"/>
          <w:iCs/>
          <w:color w:val="262626"/>
          <w:sz w:val="24"/>
          <w:szCs w:val="24"/>
          <w:lang w:eastAsia="ru-RU"/>
        </w:rPr>
        <w:t> доля семейного бюджета на оплату квартиры составляет: - одиноко проживающий – 26</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 семья из 2 человек – 19,1</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 семья из 3 человек – 18,2</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 семья из 4 человек – 17,7</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 семья из 5 и больше – 21</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Тут уже оплата производится «по факту»: квартиросъемщик ежемесячно переводит на счет арендодателя в качестве предоплаты заранее оговоренную сумму, а тот по итогам года обязан представить отчет о своих реальных расходах. В результате достаточно часто возникает ситуация, когда квартиросъемщику приходится доплачивать определенную сумму. Например, если в течение года из-за роста цен на нефть подорожал </w:t>
      </w:r>
      <w:r w:rsidRPr="00D059CB">
        <w:rPr>
          <w:rFonts w:ascii="Times New Roman" w:eastAsia="Times New Roman" w:hAnsi="Times New Roman" w:cs="Times New Roman"/>
          <w:iCs/>
          <w:color w:val="262626"/>
          <w:sz w:val="24"/>
          <w:szCs w:val="24"/>
          <w:u w:val="single"/>
          <w:lang w:eastAsia="ru-RU"/>
        </w:rPr>
        <w:t>мазут, на котором работают в </w:t>
      </w:r>
      <w:r w:rsidRPr="00D059CB">
        <w:rPr>
          <w:rFonts w:ascii="Times New Roman" w:eastAsia="Times New Roman" w:hAnsi="Times New Roman" w:cs="Times New Roman"/>
          <w:b/>
          <w:bCs/>
          <w:iCs/>
          <w:color w:val="262626"/>
          <w:sz w:val="24"/>
          <w:szCs w:val="24"/>
          <w:u w:val="single"/>
          <w:lang w:eastAsia="ru-RU"/>
        </w:rPr>
        <w:t>Германии</w:t>
      </w:r>
      <w:r w:rsidRPr="00D059CB">
        <w:rPr>
          <w:rFonts w:ascii="Times New Roman" w:eastAsia="Times New Roman" w:hAnsi="Times New Roman" w:cs="Times New Roman"/>
          <w:iCs/>
          <w:color w:val="262626"/>
          <w:sz w:val="24"/>
          <w:szCs w:val="24"/>
          <w:u w:val="single"/>
          <w:lang w:eastAsia="ru-RU"/>
        </w:rPr>
        <w:t> многие отопительные системы</w:t>
      </w:r>
      <w:r w:rsidRPr="00190333">
        <w:rPr>
          <w:rFonts w:ascii="Times New Roman" w:eastAsia="Times New Roman" w:hAnsi="Times New Roman" w:cs="Times New Roman"/>
          <w:iCs/>
          <w:color w:val="262626"/>
          <w:sz w:val="24"/>
          <w:szCs w:val="24"/>
          <w:lang w:eastAsia="ru-RU"/>
        </w:rPr>
        <w:t>. Если же эксплуатационные расходы оказались ниже ожидавшихся, что хозяин квартиры обязан вернуть лишние деньги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Содержание недвижимости 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также обходится довольно дорого. К примеру, в месяц плата за квартиру площадью 70 м² составляет до 120 евро...</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По подсчетам Немецкого союза </w:t>
      </w:r>
      <w:r w:rsidRPr="00D059CB">
        <w:rPr>
          <w:rFonts w:ascii="Times New Roman" w:eastAsia="Times New Roman" w:hAnsi="Times New Roman" w:cs="Times New Roman"/>
          <w:b/>
          <w:iCs/>
          <w:color w:val="262626"/>
          <w:sz w:val="24"/>
          <w:szCs w:val="24"/>
          <w:highlight w:val="cyan"/>
          <w:lang w:eastAsia="ru-RU"/>
        </w:rPr>
        <w:t>квартиросъемщиков</w:t>
      </w:r>
      <w:r w:rsidRPr="00D059CB">
        <w:rPr>
          <w:rFonts w:ascii="Times New Roman" w:eastAsia="Times New Roman" w:hAnsi="Times New Roman" w:cs="Times New Roman"/>
          <w:b/>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(Deutscher Mieterbund), сделанным на основе данных за 2008 год, </w:t>
      </w:r>
      <w:r w:rsidRPr="00D059CB">
        <w:rPr>
          <w:rFonts w:ascii="Times New Roman" w:eastAsia="Times New Roman" w:hAnsi="Times New Roman" w:cs="Times New Roman"/>
          <w:b/>
          <w:iCs/>
          <w:color w:val="262626"/>
          <w:sz w:val="24"/>
          <w:szCs w:val="24"/>
          <w:highlight w:val="yellow"/>
          <w:lang w:eastAsia="ru-RU"/>
        </w:rPr>
        <w:t>расходы на жилищно-коммунальные услуги составляют в </w:t>
      </w:r>
      <w:r w:rsidRPr="00D059CB">
        <w:rPr>
          <w:rFonts w:ascii="Times New Roman" w:eastAsia="Times New Roman" w:hAnsi="Times New Roman" w:cs="Times New Roman"/>
          <w:b/>
          <w:bCs/>
          <w:iCs/>
          <w:color w:val="262626"/>
          <w:sz w:val="24"/>
          <w:szCs w:val="24"/>
          <w:highlight w:val="yellow"/>
          <w:lang w:eastAsia="ru-RU"/>
        </w:rPr>
        <w:t>Германии</w:t>
      </w:r>
      <w:r w:rsidRPr="00D059CB">
        <w:rPr>
          <w:rFonts w:ascii="Times New Roman" w:eastAsia="Times New Roman" w:hAnsi="Times New Roman" w:cs="Times New Roman"/>
          <w:b/>
          <w:iCs/>
          <w:color w:val="262626"/>
          <w:sz w:val="24"/>
          <w:szCs w:val="24"/>
          <w:highlight w:val="yellow"/>
          <w:lang w:eastAsia="ru-RU"/>
        </w:rPr>
        <w:t> в среднем ежемесячно 2,16 евро за квадратный метр общей площади</w:t>
      </w:r>
      <w:r w:rsidRPr="00190333">
        <w:rPr>
          <w:rFonts w:ascii="Times New Roman" w:eastAsia="Times New Roman" w:hAnsi="Times New Roman" w:cs="Times New Roman"/>
          <w:iCs/>
          <w:color w:val="262626"/>
          <w:sz w:val="24"/>
          <w:szCs w:val="24"/>
          <w:lang w:eastAsia="ru-RU"/>
        </w:rPr>
        <w:t xml:space="preserve">. Если суммировать все теоретически возможные формы эксплуатационных расходов, то средняя цифра возрастет до 2,91 евро. Таким образом, </w:t>
      </w:r>
      <w:r w:rsidRPr="00D059CB">
        <w:rPr>
          <w:rFonts w:ascii="Times New Roman" w:eastAsia="Times New Roman" w:hAnsi="Times New Roman" w:cs="Times New Roman"/>
          <w:b/>
          <w:iCs/>
          <w:color w:val="262626"/>
          <w:sz w:val="24"/>
          <w:szCs w:val="24"/>
          <w:lang w:eastAsia="ru-RU"/>
        </w:rPr>
        <w:t>жилец, снимающий квартиру</w:t>
      </w:r>
      <w:r w:rsidRPr="00190333">
        <w:rPr>
          <w:rFonts w:ascii="Times New Roman" w:eastAsia="Times New Roman" w:hAnsi="Times New Roman" w:cs="Times New Roman"/>
          <w:iCs/>
          <w:color w:val="262626"/>
          <w:sz w:val="24"/>
          <w:szCs w:val="24"/>
          <w:lang w:eastAsia="ru-RU"/>
        </w:rPr>
        <w:t xml:space="preserve"> в 80 квадратных метров, платит за ее содержание каждый месяц от 170 до 230 евро. За год, соответственно, набегают от 2000 до 2800 евро. Это означает, что расходы на жилищно-коммунальные услуги могут достигать 30 и более процентов от «холодной» арендной платы. Иными словами, конечная квартплата дороже чистой аренды примерно на треть...</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Владельцам жилья, живущим в собственных «четырех стенах», естественно, тоже приходится оплачивать все перечисленные здесь жилищно-коммунальные услуги. Кроме того, в многоквартирном доме они </w:t>
      </w:r>
      <w:r w:rsidRPr="00D059CB">
        <w:rPr>
          <w:rFonts w:ascii="Times New Roman" w:eastAsia="Times New Roman" w:hAnsi="Times New Roman" w:cs="Times New Roman"/>
          <w:b/>
          <w:iCs/>
          <w:color w:val="262626"/>
          <w:sz w:val="24"/>
          <w:szCs w:val="24"/>
          <w:lang w:eastAsia="ru-RU"/>
        </w:rPr>
        <w:t>ежемесячно откладывают</w:t>
      </w:r>
      <w:r w:rsidRPr="00190333">
        <w:rPr>
          <w:rFonts w:ascii="Times New Roman" w:eastAsia="Times New Roman" w:hAnsi="Times New Roman" w:cs="Times New Roman"/>
          <w:iCs/>
          <w:color w:val="262626"/>
          <w:sz w:val="24"/>
          <w:szCs w:val="24"/>
          <w:lang w:eastAsia="ru-RU"/>
        </w:rPr>
        <w:t xml:space="preserve"> согласованную между собственниками </w:t>
      </w:r>
      <w:r w:rsidRPr="00D059CB">
        <w:rPr>
          <w:rFonts w:ascii="Times New Roman" w:eastAsia="Times New Roman" w:hAnsi="Times New Roman" w:cs="Times New Roman"/>
          <w:b/>
          <w:iCs/>
          <w:color w:val="262626"/>
          <w:sz w:val="24"/>
          <w:szCs w:val="24"/>
          <w:highlight w:val="yellow"/>
          <w:lang w:eastAsia="ru-RU"/>
        </w:rPr>
        <w:t>сумму в резервный фонд</w:t>
      </w:r>
      <w:r w:rsidRPr="00190333">
        <w:rPr>
          <w:rFonts w:ascii="Times New Roman" w:eastAsia="Times New Roman" w:hAnsi="Times New Roman" w:cs="Times New Roman"/>
          <w:iCs/>
          <w:color w:val="262626"/>
          <w:sz w:val="24"/>
          <w:szCs w:val="24"/>
          <w:lang w:eastAsia="ru-RU"/>
        </w:rPr>
        <w:t xml:space="preserve">. Там накапливаются деньги </w:t>
      </w:r>
      <w:r w:rsidRPr="00D059CB">
        <w:rPr>
          <w:rFonts w:ascii="Times New Roman" w:eastAsia="Times New Roman" w:hAnsi="Times New Roman" w:cs="Times New Roman"/>
          <w:iCs/>
          <w:color w:val="262626"/>
          <w:sz w:val="24"/>
          <w:szCs w:val="24"/>
          <w:u w:val="single"/>
          <w:lang w:eastAsia="ru-RU"/>
        </w:rPr>
        <w:t>на плановые и непредвиденные ремонты здания</w:t>
      </w:r>
      <w:r w:rsidRPr="00190333">
        <w:rPr>
          <w:rFonts w:ascii="Times New Roman" w:eastAsia="Times New Roman" w:hAnsi="Times New Roman" w:cs="Times New Roman"/>
          <w:iCs/>
          <w:color w:val="262626"/>
          <w:sz w:val="24"/>
          <w:szCs w:val="24"/>
          <w:lang w:eastAsia="ru-RU"/>
        </w:rPr>
        <w:t>. В результате в крупных городах сумма ежемесячных текущих расходов за относительно большую квартиру в 120-150 метров легко достигает 400-500 евро...</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Содержание недвижимости от застройщика в </w:t>
      </w:r>
      <w:r w:rsidRPr="00190333">
        <w:rPr>
          <w:rFonts w:ascii="Times New Roman" w:eastAsia="Times New Roman" w:hAnsi="Times New Roman" w:cs="Times New Roman"/>
          <w:b/>
          <w:bCs/>
          <w:iCs/>
          <w:color w:val="262626"/>
          <w:sz w:val="24"/>
          <w:szCs w:val="24"/>
          <w:lang w:eastAsia="ru-RU"/>
        </w:rPr>
        <w:t>Испании</w:t>
      </w:r>
      <w:r w:rsidRPr="00190333">
        <w:rPr>
          <w:rFonts w:ascii="Times New Roman" w:eastAsia="Times New Roman" w:hAnsi="Times New Roman" w:cs="Times New Roman"/>
          <w:iCs/>
          <w:color w:val="262626"/>
          <w:sz w:val="24"/>
          <w:szCs w:val="24"/>
          <w:lang w:eastAsia="ru-RU"/>
        </w:rPr>
        <w:t> немного дешевле: на квартиру площадью 100 м² уходит от 650 до 850 евро в год...</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В Швеции</w:t>
      </w:r>
      <w:r w:rsidRPr="00190333">
        <w:rPr>
          <w:rFonts w:ascii="Times New Roman" w:eastAsia="Times New Roman" w:hAnsi="Times New Roman" w:cs="Times New Roman"/>
          <w:iCs/>
          <w:color w:val="262626"/>
          <w:sz w:val="24"/>
          <w:szCs w:val="24"/>
          <w:lang w:eastAsia="ru-RU"/>
        </w:rPr>
        <w:t xml:space="preserve"> широко развито </w:t>
      </w:r>
      <w:r w:rsidRPr="00D059CB">
        <w:rPr>
          <w:rFonts w:ascii="Times New Roman" w:eastAsia="Times New Roman" w:hAnsi="Times New Roman" w:cs="Times New Roman"/>
          <w:iCs/>
          <w:color w:val="262626"/>
          <w:sz w:val="24"/>
          <w:szCs w:val="24"/>
          <w:u w:val="single"/>
          <w:lang w:eastAsia="ru-RU"/>
        </w:rPr>
        <w:t>движение квартиросъемщиков, которые следят за качеством предоставляемых жилищно-коммунальных услуг и ценами на них</w:t>
      </w:r>
      <w:r w:rsidRPr="00190333">
        <w:rPr>
          <w:rFonts w:ascii="Times New Roman" w:eastAsia="Times New Roman" w:hAnsi="Times New Roman" w:cs="Times New Roman"/>
          <w:iCs/>
          <w:color w:val="262626"/>
          <w:sz w:val="24"/>
          <w:szCs w:val="24"/>
          <w:lang w:eastAsia="ru-RU"/>
        </w:rPr>
        <w:t>…</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00D059CB">
        <w:rPr>
          <w:rFonts w:ascii="Times New Roman" w:eastAsia="Times New Roman" w:hAnsi="Times New Roman" w:cs="Times New Roman"/>
          <w:iCs/>
          <w:color w:val="262626"/>
          <w:sz w:val="24"/>
          <w:szCs w:val="24"/>
          <w:lang w:eastAsia="ru-RU"/>
        </w:rPr>
        <w:t>з</w:t>
      </w:r>
      <w:r w:rsidRPr="00190333">
        <w:rPr>
          <w:rFonts w:ascii="Times New Roman" w:eastAsia="Times New Roman" w:hAnsi="Times New Roman" w:cs="Times New Roman"/>
          <w:iCs/>
          <w:color w:val="262626"/>
          <w:sz w:val="24"/>
          <w:szCs w:val="24"/>
          <w:lang w:eastAsia="ru-RU"/>
        </w:rPr>
        <w:t xml:space="preserve">а рубежом применяются две разные модели – модель “скидки” и модель “амортизации”. </w:t>
      </w:r>
    </w:p>
    <w:p w:rsidR="00D059CB" w:rsidRDefault="00D059CB"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Модель “скидки” предполагает возможность выбора тех услуг, в которых нуждается квартиросъемщик. Пропорционально этому рассчитывается квартплата. </w:t>
      </w:r>
    </w:p>
    <w:p w:rsidR="00190333" w:rsidRPr="00190333" w:rsidRDefault="00D059CB"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Согласно модели “амортизации”, чем бережнее вы относитесь к своему жилью, тем меньше платите...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b/>
          <w:bCs/>
          <w:iCs/>
          <w:color w:val="262626"/>
          <w:sz w:val="24"/>
          <w:szCs w:val="24"/>
          <w:lang w:eastAsia="ru-RU"/>
        </w:rPr>
        <w:t> ...</w:t>
      </w:r>
      <w:r w:rsidR="004C3EDC">
        <w:rPr>
          <w:rFonts w:ascii="Times New Roman" w:eastAsia="Times New Roman" w:hAnsi="Times New Roman" w:cs="Times New Roman"/>
          <w:b/>
          <w:bCs/>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Англия. </w:t>
      </w:r>
      <w:r w:rsidRPr="00190333">
        <w:rPr>
          <w:rFonts w:ascii="Times New Roman" w:eastAsia="Times New Roman" w:hAnsi="Times New Roman" w:cs="Times New Roman"/>
          <w:iCs/>
          <w:color w:val="262626"/>
          <w:sz w:val="24"/>
          <w:szCs w:val="24"/>
          <w:lang w:eastAsia="ru-RU"/>
        </w:rPr>
        <w:t xml:space="preserve">Цена (аренды) на double room от 60-80 франков в неделю, по Англии и от 80-120 франков в Лондоне. По стандарту в комнате есть холодильник, кровать на двоих и телевизор. Цена обычно фиксированная, то есть все коммунальные счета включены. В основном в домах 4-5 комнат, 2 </w:t>
      </w:r>
      <w:r w:rsidRPr="00190333">
        <w:rPr>
          <w:rFonts w:ascii="Times New Roman" w:eastAsia="Times New Roman" w:hAnsi="Times New Roman" w:cs="Times New Roman"/>
          <w:iCs/>
          <w:color w:val="262626"/>
          <w:sz w:val="24"/>
          <w:szCs w:val="24"/>
          <w:lang w:eastAsia="ru-RU"/>
        </w:rPr>
        <w:lastRenderedPageBreak/>
        <w:t>туалета, ванна, кухня - словом есть всё что надо. Из минусов этого варианта наверно это соседи и то, что проживание там обычно не официально, т. е. без договора на аренду. Хозяева берут депозит, сумма которого обычно составляет стоимость 2</w:t>
      </w:r>
      <w:r w:rsidR="004C3EDC">
        <w:rPr>
          <w:rFonts w:ascii="Times New Roman" w:eastAsia="Times New Roman" w:hAnsi="Times New Roman" w:cs="Times New Roman"/>
          <w:iCs/>
          <w:color w:val="262626"/>
          <w:sz w:val="24"/>
          <w:szCs w:val="24"/>
          <w:lang w:eastAsia="ru-RU"/>
        </w:rPr>
        <w:t>-</w:t>
      </w:r>
      <w:r w:rsidRPr="00190333">
        <w:rPr>
          <w:rFonts w:ascii="Times New Roman" w:eastAsia="Times New Roman" w:hAnsi="Times New Roman" w:cs="Times New Roman"/>
          <w:iCs/>
          <w:color w:val="262626"/>
          <w:sz w:val="24"/>
          <w:szCs w:val="24"/>
          <w:lang w:eastAsia="ru-RU"/>
        </w:rPr>
        <w:t>х недельного проживания, ну и устно оговариваются условия. Условия их в основном это сообщить заранее о переезде. Комнату надо оставлять разумеется в порядке, в противном случае ваш депозит уже не вернётся, а пойдёт на ремонт...</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b/>
          <w:bCs/>
          <w:iCs/>
          <w:color w:val="262626"/>
          <w:sz w:val="24"/>
          <w:szCs w:val="24"/>
          <w:lang w:eastAsia="ru-RU"/>
        </w:rPr>
        <w:t> ...</w:t>
      </w:r>
      <w:r w:rsidR="004C3EDC">
        <w:rPr>
          <w:rFonts w:ascii="Times New Roman" w:eastAsia="Times New Roman" w:hAnsi="Times New Roman" w:cs="Times New Roman"/>
          <w:b/>
          <w:bCs/>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Испания</w:t>
      </w:r>
      <w:r w:rsidR="00D059CB">
        <w:rPr>
          <w:rFonts w:ascii="Times New Roman" w:eastAsia="Times New Roman" w:hAnsi="Times New Roman" w:cs="Times New Roman"/>
          <w:b/>
          <w:bCs/>
          <w:iCs/>
          <w:color w:val="262626"/>
          <w:sz w:val="24"/>
          <w:szCs w:val="24"/>
          <w:lang w:eastAsia="ru-RU"/>
        </w:rPr>
        <w:t>.</w:t>
      </w:r>
      <w:r w:rsidRPr="00190333">
        <w:rPr>
          <w:rFonts w:ascii="Times New Roman" w:eastAsia="Times New Roman" w:hAnsi="Times New Roman" w:cs="Times New Roman"/>
          <w:b/>
          <w:bCs/>
          <w:iCs/>
          <w:color w:val="262626"/>
          <w:sz w:val="24"/>
          <w:szCs w:val="24"/>
          <w:lang w:eastAsia="ru-RU"/>
        </w:rPr>
        <w:t> </w:t>
      </w:r>
      <w:r w:rsidRPr="00190333">
        <w:rPr>
          <w:rFonts w:ascii="Times New Roman" w:eastAsia="Times New Roman" w:hAnsi="Times New Roman" w:cs="Times New Roman"/>
          <w:iCs/>
          <w:color w:val="262626"/>
          <w:sz w:val="24"/>
          <w:szCs w:val="24"/>
          <w:lang w:eastAsia="ru-RU"/>
        </w:rPr>
        <w:t>Плата за проживание в урбанизации (уборка территории, чистка бассейна) - 150 - 300 евро в год. Вывоз мусора. Плата за вывоз мусора в некоторых муниципалитетах не выплачивается. В случае если объект недвижимости входит в кондоминимум, плата за вывоз мусора включается в ежемесячный платеж за содержание кондоминимума</w:t>
      </w:r>
      <w:r w:rsidR="00D059CB">
        <w:rPr>
          <w:rFonts w:ascii="Times New Roman" w:eastAsia="Times New Roman" w:hAnsi="Times New Roman" w:cs="Times New Roman"/>
          <w:iCs/>
          <w:color w:val="262626"/>
          <w:sz w:val="24"/>
          <w:szCs w:val="24"/>
          <w:lang w:eastAsia="ru-RU"/>
        </w:rPr>
        <w:t>.</w:t>
      </w:r>
      <w:r w:rsidRPr="00190333">
        <w:rPr>
          <w:rFonts w:ascii="Times New Roman" w:eastAsia="Times New Roman" w:hAnsi="Times New Roman" w:cs="Times New Roman"/>
          <w:iCs/>
          <w:color w:val="262626"/>
          <w:sz w:val="24"/>
          <w:szCs w:val="24"/>
          <w:lang w:eastAsia="ru-RU"/>
        </w:rPr>
        <w:t xml:space="preserve">  </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Хорватии</w:t>
      </w:r>
      <w:r w:rsidRPr="00190333">
        <w:rPr>
          <w:rFonts w:ascii="Times New Roman" w:eastAsia="Times New Roman" w:hAnsi="Times New Roman" w:cs="Times New Roman"/>
          <w:iCs/>
          <w:color w:val="262626"/>
          <w:sz w:val="24"/>
          <w:szCs w:val="24"/>
          <w:lang w:eastAsia="ru-RU"/>
        </w:rPr>
        <w:t> содержание жилья семьёй из двух человек стоит порядка 750 евро в год.  </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Больше всего средств на содержание жилья уходит 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В год коммунальные платежи, страховка и налоги обходятся в 2-3</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его стоимости, тогда как в соседней Великобритании на недвижимость тратится примерно 1</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в </w:t>
      </w:r>
      <w:r w:rsidRPr="00D059CB">
        <w:rPr>
          <w:rFonts w:ascii="Times New Roman" w:eastAsia="Times New Roman" w:hAnsi="Times New Roman" w:cs="Times New Roman"/>
          <w:b/>
          <w:iCs/>
          <w:color w:val="262626"/>
          <w:sz w:val="24"/>
          <w:szCs w:val="24"/>
          <w:lang w:eastAsia="ru-RU"/>
        </w:rPr>
        <w:t>Болгарии</w:t>
      </w:r>
      <w:r w:rsidRPr="00190333">
        <w:rPr>
          <w:rFonts w:ascii="Times New Roman" w:eastAsia="Times New Roman" w:hAnsi="Times New Roman" w:cs="Times New Roman"/>
          <w:iCs/>
          <w:color w:val="262626"/>
          <w:sz w:val="24"/>
          <w:szCs w:val="24"/>
          <w:lang w:eastAsia="ru-RU"/>
        </w:rPr>
        <w:t xml:space="preserve"> затраты на вывоз мусора включаются в налог на стоимость недвижимости…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в </w:t>
      </w:r>
      <w:r w:rsidRPr="00190333">
        <w:rPr>
          <w:rFonts w:ascii="Times New Roman" w:eastAsia="Times New Roman" w:hAnsi="Times New Roman" w:cs="Times New Roman"/>
          <w:b/>
          <w:bCs/>
          <w:iCs/>
          <w:color w:val="262626"/>
          <w:sz w:val="24"/>
          <w:szCs w:val="24"/>
          <w:lang w:eastAsia="ru-RU"/>
        </w:rPr>
        <w:t>США</w:t>
      </w:r>
      <w:r w:rsidRPr="00190333">
        <w:rPr>
          <w:rFonts w:ascii="Times New Roman" w:eastAsia="Times New Roman" w:hAnsi="Times New Roman" w:cs="Times New Roman"/>
          <w:iCs/>
          <w:color w:val="262626"/>
          <w:sz w:val="24"/>
          <w:szCs w:val="24"/>
          <w:lang w:eastAsia="ru-RU"/>
        </w:rPr>
        <w:t> не существует единых принципов стоимости услуг по вывозу мусора: в некоторых штатах (как в </w:t>
      </w:r>
      <w:r w:rsidRPr="00190333">
        <w:rPr>
          <w:rFonts w:ascii="Times New Roman" w:eastAsia="Times New Roman" w:hAnsi="Times New Roman" w:cs="Times New Roman"/>
          <w:b/>
          <w:bCs/>
          <w:iCs/>
          <w:color w:val="262626"/>
          <w:sz w:val="24"/>
          <w:szCs w:val="24"/>
          <w:lang w:eastAsia="ru-RU"/>
        </w:rPr>
        <w:t>Голландии</w:t>
      </w:r>
      <w:r w:rsidRPr="00190333">
        <w:rPr>
          <w:rFonts w:ascii="Times New Roman" w:eastAsia="Times New Roman" w:hAnsi="Times New Roman" w:cs="Times New Roman"/>
          <w:iCs/>
          <w:color w:val="262626"/>
          <w:sz w:val="24"/>
          <w:szCs w:val="24"/>
          <w:lang w:eastAsia="ru-RU"/>
        </w:rPr>
        <w:t xml:space="preserve">) забирают только мусор, упакованный в специальные маркированные мешки, купленные </w:t>
      </w:r>
      <w:r w:rsidR="00705881" w:rsidRPr="00190333">
        <w:rPr>
          <w:rFonts w:ascii="Times New Roman" w:eastAsia="Times New Roman" w:hAnsi="Times New Roman" w:cs="Times New Roman"/>
          <w:iCs/>
          <w:color w:val="262626"/>
          <w:sz w:val="24"/>
          <w:szCs w:val="24"/>
          <w:lang w:eastAsia="ru-RU"/>
        </w:rPr>
        <w:t>в муниципальном магазине</w:t>
      </w:r>
      <w:r w:rsidRPr="00190333">
        <w:rPr>
          <w:rFonts w:ascii="Times New Roman" w:eastAsia="Times New Roman" w:hAnsi="Times New Roman" w:cs="Times New Roman"/>
          <w:iCs/>
          <w:color w:val="262626"/>
          <w:sz w:val="24"/>
          <w:szCs w:val="24"/>
          <w:lang w:eastAsia="ru-RU"/>
        </w:rPr>
        <w:t xml:space="preserve">, в других штатах мусор вывозится за счет муниципального налога (пропорционально площади имущества), </w:t>
      </w:r>
      <w:r w:rsidR="00705881" w:rsidRPr="00190333">
        <w:rPr>
          <w:rFonts w:ascii="Times New Roman" w:eastAsia="Times New Roman" w:hAnsi="Times New Roman" w:cs="Times New Roman"/>
          <w:iCs/>
          <w:color w:val="262626"/>
          <w:sz w:val="24"/>
          <w:szCs w:val="24"/>
          <w:lang w:eastAsia="ru-RU"/>
        </w:rPr>
        <w:t>в-третьих</w:t>
      </w:r>
      <w:r w:rsidRPr="00190333">
        <w:rPr>
          <w:rFonts w:ascii="Times New Roman" w:eastAsia="Times New Roman" w:hAnsi="Times New Roman" w:cs="Times New Roman"/>
          <w:iCs/>
          <w:color w:val="262626"/>
          <w:sz w:val="24"/>
          <w:szCs w:val="24"/>
          <w:lang w:eastAsia="ru-RU"/>
        </w:rPr>
        <w:t xml:space="preserve"> размер оплаты определяется решением кондомииума…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highlight w:val="cyan"/>
          <w:lang w:eastAsia="ru-RU"/>
        </w:rPr>
        <w:t>Европейское домоуправление во многом строится на крепких соседских связях, доверии друг к другу и общем уважении к собственности</w:t>
      </w:r>
      <w:r w:rsidRPr="00190333">
        <w:rPr>
          <w:rFonts w:ascii="Times New Roman" w:eastAsia="Times New Roman" w:hAnsi="Times New Roman" w:cs="Times New Roman"/>
          <w:iCs/>
          <w:color w:val="262626"/>
          <w:sz w:val="24"/>
          <w:szCs w:val="24"/>
          <w:lang w:eastAsia="ru-RU"/>
        </w:rPr>
        <w:t xml:space="preserve"> — то, что в России иногда называется «пережитками социализма». Например, общая стоянка велосипедов в </w:t>
      </w:r>
      <w:r w:rsidRPr="00190333">
        <w:rPr>
          <w:rFonts w:ascii="Times New Roman" w:eastAsia="Times New Roman" w:hAnsi="Times New Roman" w:cs="Times New Roman"/>
          <w:b/>
          <w:bCs/>
          <w:iCs/>
          <w:color w:val="262626"/>
          <w:sz w:val="24"/>
          <w:szCs w:val="24"/>
          <w:lang w:eastAsia="ru-RU"/>
        </w:rPr>
        <w:t>чешском</w:t>
      </w:r>
      <w:r w:rsidRPr="00190333">
        <w:rPr>
          <w:rFonts w:ascii="Times New Roman" w:eastAsia="Times New Roman" w:hAnsi="Times New Roman" w:cs="Times New Roman"/>
          <w:iCs/>
          <w:color w:val="262626"/>
          <w:sz w:val="24"/>
          <w:szCs w:val="24"/>
          <w:lang w:eastAsia="ru-RU"/>
        </w:rPr>
        <w:t> подъезде — насущная необходимость. А за сохранность транспорта можно быть спокойным — здесь все свои...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Pr="00190333">
        <w:rPr>
          <w:rFonts w:ascii="Times New Roman" w:eastAsia="Times New Roman" w:hAnsi="Times New Roman" w:cs="Times New Roman"/>
          <w:b/>
          <w:bCs/>
          <w:iCs/>
          <w:color w:val="262626"/>
          <w:sz w:val="24"/>
          <w:szCs w:val="24"/>
          <w:lang w:eastAsia="ru-RU"/>
        </w:rPr>
        <w:t>Финляндия</w:t>
      </w:r>
      <w:r w:rsidRPr="00190333">
        <w:rPr>
          <w:rFonts w:ascii="Times New Roman" w:eastAsia="Times New Roman" w:hAnsi="Times New Roman" w:cs="Times New Roman"/>
          <w:iCs/>
          <w:color w:val="262626"/>
          <w:sz w:val="24"/>
          <w:szCs w:val="24"/>
          <w:lang w:eastAsia="ru-RU"/>
        </w:rPr>
        <w:t>: ремонт только с согласия соседей…</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1,4 миллиона домов объединены в 70 000 акционерных обществ - владельцев жилой недвижимости. 50 000 из них пользуются услугами компаний по управлению недвижимостью (операторов), 20 000 управляются самостоятельно...</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xml:space="preserve">… существует </w:t>
      </w:r>
      <w:r w:rsidRPr="00D059CB">
        <w:rPr>
          <w:rFonts w:ascii="Times New Roman" w:eastAsia="Times New Roman" w:hAnsi="Times New Roman" w:cs="Times New Roman"/>
          <w:b/>
          <w:i/>
          <w:iCs/>
          <w:color w:val="262626"/>
          <w:sz w:val="24"/>
          <w:szCs w:val="24"/>
          <w:lang w:eastAsia="ru-RU"/>
        </w:rPr>
        <w:t>Квартирное акционерное общество</w:t>
      </w:r>
      <w:r w:rsidRPr="00190333">
        <w:rPr>
          <w:rFonts w:ascii="Times New Roman" w:eastAsia="Times New Roman" w:hAnsi="Times New Roman" w:cs="Times New Roman"/>
          <w:iCs/>
          <w:color w:val="262626"/>
          <w:sz w:val="24"/>
          <w:szCs w:val="24"/>
          <w:lang w:eastAsia="ru-RU"/>
        </w:rPr>
        <w:t>, членом которого является каждый собственник жилья, всего в такой форме собственности более двух миллионов человек...</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Вместо свидетельства о собственности</w:t>
      </w:r>
      <w:r w:rsidRPr="00190333">
        <w:rPr>
          <w:rFonts w:ascii="Times New Roman" w:eastAsia="Times New Roman" w:hAnsi="Times New Roman" w:cs="Times New Roman"/>
          <w:iCs/>
          <w:color w:val="262626"/>
          <w:sz w:val="24"/>
          <w:szCs w:val="24"/>
          <w:lang w:eastAsia="ru-RU"/>
        </w:rPr>
        <w:t xml:space="preserve"> у каждого жильца есть </w:t>
      </w:r>
      <w:r w:rsidRPr="00D059CB">
        <w:rPr>
          <w:rFonts w:ascii="Times New Roman" w:eastAsia="Times New Roman" w:hAnsi="Times New Roman" w:cs="Times New Roman"/>
          <w:b/>
          <w:iCs/>
          <w:color w:val="262626"/>
          <w:sz w:val="24"/>
          <w:szCs w:val="24"/>
          <w:lang w:eastAsia="ru-RU"/>
        </w:rPr>
        <w:t>акции</w:t>
      </w:r>
      <w:r w:rsidRPr="00190333">
        <w:rPr>
          <w:rFonts w:ascii="Times New Roman" w:eastAsia="Times New Roman" w:hAnsi="Times New Roman" w:cs="Times New Roman"/>
          <w:iCs/>
          <w:color w:val="262626"/>
          <w:sz w:val="24"/>
          <w:szCs w:val="24"/>
          <w:lang w:eastAsia="ru-RU"/>
        </w:rPr>
        <w:t>, дающие право на владение определенной площадью в доме. По умолчанию в обязанность акционеров входит оплата за обслуживание дома, отопление, уборку помещений общего пользования, электроэнергию, уборку и вывоз мусора, водоснабжение и канализацию, даже налог на недвижимость и прочие затраты...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Собранием акционеров выбирается домоуправление, опре</w:t>
      </w:r>
      <w:r w:rsidRPr="00190333">
        <w:rPr>
          <w:rFonts w:ascii="Times New Roman" w:eastAsia="Times New Roman" w:hAnsi="Times New Roman" w:cs="Times New Roman"/>
          <w:iCs/>
          <w:color w:val="262626"/>
          <w:sz w:val="24"/>
          <w:szCs w:val="24"/>
          <w:lang w:eastAsia="ru-RU"/>
        </w:rPr>
        <w:softHyphen/>
        <w:t>деляется зарплата каждому его члену...</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Деятельность КАО четко определена законодательством, ровно так же, как и обязанность собственника осуществлять уход за своим жильем. Каждый акционер посредством общества, в которое входит, несет ответственность за наружные конструкции дома, дворовые территории, лестницы и инфраструктуру объекта недвижимости, в частности, водо</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и энергоснабжение. Акционер сам отвечает за состояние поверхностных материалов в своей квартире и обеспечивает многие факторы, влияющие на качество и эстетику проживания...</w:t>
      </w:r>
    </w:p>
    <w:p w:rsidR="00190333"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Что же касается отношений внутри дома, то закон о КАО в поправках 2010 года отменил все «стихийные ремонты», когда один из жильцов без предупреждения начинал стучать молотком по нервам остальных. Теперь владелец квартиры, он же акционер, обязан уведомлять домоуправление о </w:t>
      </w:r>
      <w:r w:rsidRPr="00190333">
        <w:rPr>
          <w:rFonts w:ascii="Times New Roman" w:eastAsia="Times New Roman" w:hAnsi="Times New Roman" w:cs="Times New Roman"/>
          <w:iCs/>
          <w:color w:val="262626"/>
          <w:sz w:val="24"/>
          <w:szCs w:val="24"/>
          <w:lang w:eastAsia="ru-RU"/>
        </w:rPr>
        <w:lastRenderedPageBreak/>
        <w:t>планируемом ремонте. Это касается изменений конструкций и коммуникаций, так как архитектурное состояние должно контролировать именно домоуправление.</w:t>
      </w:r>
    </w:p>
    <w:p w:rsidR="00190333" w:rsidRPr="00190333" w:rsidRDefault="00190333" w:rsidP="004C3EDC">
      <w:pPr>
        <w:spacing w:before="100" w:beforeAutospacing="1" w:after="100" w:afterAutospacing="1" w:line="240" w:lineRule="auto"/>
        <w:ind w:firstLine="567"/>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Когда председатели правления получают уведомление, они назначают надзорного, который следит, во сколько вы начали и закончили ремонт, чтобы не тревожить соседей, как выносится строительный мусор и т. д. Также они вправе требовать компенсацию за время, проведенное в «дозоре</w:t>
      </w:r>
      <w:r w:rsidRPr="00190333">
        <w:rPr>
          <w:rFonts w:ascii="Times New Roman" w:eastAsia="Times New Roman" w:hAnsi="Times New Roman" w:cs="Times New Roman"/>
          <w:color w:val="262626"/>
          <w:sz w:val="24"/>
          <w:szCs w:val="24"/>
          <w:lang w:eastAsia="ru-RU"/>
        </w:rPr>
        <w:t>». </w:t>
      </w:r>
      <w:r w:rsidRPr="00190333">
        <w:rPr>
          <w:rFonts w:ascii="Times New Roman" w:eastAsia="Times New Roman" w:hAnsi="Times New Roman" w:cs="Times New Roman"/>
          <w:iCs/>
          <w:color w:val="262626"/>
          <w:sz w:val="24"/>
          <w:szCs w:val="24"/>
          <w:lang w:eastAsia="ru-RU"/>
        </w:rPr>
        <w:t>Единственно безнаказанно разрешено красить и переставлять мебель...</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Но закон о КАО продиктован самой жизнью. В Европе многие мои молодые местные знакомые меняют квартиры и место жительства довольно часто. И каждый из них рассматривает свою собственность как объект будущей продажи. И так как их квартира — часть большого дома, они заинтересованы в том, чтобы по чьей-то вине его вдруг не затопило или не повело. Собирая такие уведомления, домоуправление легко узнает, по чьей вине это </w:t>
      </w:r>
      <w:r w:rsidR="00705881" w:rsidRPr="00190333">
        <w:rPr>
          <w:rFonts w:ascii="Times New Roman" w:eastAsia="Times New Roman" w:hAnsi="Times New Roman" w:cs="Times New Roman"/>
          <w:iCs/>
          <w:color w:val="262626"/>
          <w:sz w:val="24"/>
          <w:szCs w:val="24"/>
          <w:lang w:eastAsia="ru-RU"/>
        </w:rPr>
        <w:t>произошло,</w:t>
      </w:r>
      <w:r w:rsidRPr="00190333">
        <w:rPr>
          <w:rFonts w:ascii="Times New Roman" w:eastAsia="Times New Roman" w:hAnsi="Times New Roman" w:cs="Times New Roman"/>
          <w:iCs/>
          <w:color w:val="262626"/>
          <w:sz w:val="24"/>
          <w:szCs w:val="24"/>
          <w:lang w:eastAsia="ru-RU"/>
        </w:rPr>
        <w:t xml:space="preserve"> и кто должен за это ответить, возместить убытки...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Литва:</w:t>
      </w:r>
      <w:r w:rsidRPr="00190333">
        <w:rPr>
          <w:rFonts w:ascii="Times New Roman" w:eastAsia="Times New Roman" w:hAnsi="Times New Roman" w:cs="Times New Roman"/>
          <w:iCs/>
          <w:color w:val="262626"/>
          <w:sz w:val="24"/>
          <w:szCs w:val="24"/>
          <w:lang w:eastAsia="ru-RU"/>
        </w:rPr>
        <w:t> В зависимости от типа дома в число расходов по содержанию могут быть включены вывоз мусора, уборка подъездов, платеж домовой общине (по сути – управляющей компании) и т. п. Такие платежи могут требовать от €20 до €100 в месяц.</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Болгария</w:t>
      </w:r>
      <w:r w:rsidRPr="00190333">
        <w:rPr>
          <w:rFonts w:ascii="Times New Roman" w:eastAsia="Times New Roman" w:hAnsi="Times New Roman" w:cs="Times New Roman"/>
          <w:iCs/>
          <w:color w:val="262626"/>
          <w:sz w:val="24"/>
          <w:szCs w:val="24"/>
          <w:lang w:eastAsia="ru-RU"/>
        </w:rPr>
        <w:t>: муниципальный налог на вывоз мусора не одинаков в разных муниципалитетах… и составляет около 0,4</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в год от стоимости недвижимости...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Казахстане</w:t>
      </w:r>
      <w:r w:rsidRPr="00190333">
        <w:rPr>
          <w:rFonts w:ascii="Times New Roman" w:eastAsia="Times New Roman" w:hAnsi="Times New Roman" w:cs="Times New Roman"/>
          <w:iCs/>
          <w:color w:val="262626"/>
          <w:sz w:val="24"/>
          <w:szCs w:val="24"/>
          <w:lang w:eastAsia="ru-RU"/>
        </w:rPr>
        <w:t xml:space="preserve"> в 1996 году решением Правительства республики сфера содержания и эксплуатации жилищного фонда была полностью переведена на бездотационную основу, в Казахстане власти просто переложили всю ответственность за жилищный фонд на плечи КСК (кооперативы собственников </w:t>
      </w:r>
      <w:r w:rsidR="00705881" w:rsidRPr="00190333">
        <w:rPr>
          <w:rFonts w:ascii="Times New Roman" w:eastAsia="Times New Roman" w:hAnsi="Times New Roman" w:cs="Times New Roman"/>
          <w:iCs/>
          <w:color w:val="262626"/>
          <w:sz w:val="24"/>
          <w:szCs w:val="24"/>
          <w:lang w:eastAsia="ru-RU"/>
        </w:rPr>
        <w:t>жилья) ...</w:t>
      </w:r>
    </w:p>
    <w:p w:rsidR="00190333" w:rsidRPr="004C3EDC" w:rsidRDefault="00190333" w:rsidP="00190333">
      <w:pPr>
        <w:spacing w:before="100" w:beforeAutospacing="1" w:after="100" w:afterAutospacing="1" w:line="240" w:lineRule="auto"/>
        <w:jc w:val="both"/>
        <w:rPr>
          <w:rFonts w:ascii="Times New Roman" w:eastAsia="Times New Roman" w:hAnsi="Times New Roman" w:cs="Times New Roman"/>
          <w:b/>
          <w:color w:val="262626"/>
          <w:sz w:val="32"/>
          <w:szCs w:val="32"/>
          <w:u w:val="single"/>
          <w:lang w:eastAsia="ru-RU"/>
        </w:rPr>
      </w:pPr>
      <w:r w:rsidRPr="004C3EDC">
        <w:rPr>
          <w:rFonts w:ascii="Times New Roman" w:eastAsia="Times New Roman" w:hAnsi="Times New Roman" w:cs="Times New Roman"/>
          <w:b/>
          <w:color w:val="262626"/>
          <w:sz w:val="32"/>
          <w:szCs w:val="32"/>
          <w:u w:val="single"/>
          <w:lang w:eastAsia="ru-RU"/>
        </w:rPr>
        <w:t>Страхование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color w:val="262626"/>
          <w:sz w:val="24"/>
          <w:szCs w:val="24"/>
          <w:lang w:eastAsia="ru-RU"/>
        </w:rPr>
        <w:t> ...</w:t>
      </w:r>
      <w:r w:rsidR="004C3EDC">
        <w:rPr>
          <w:rFonts w:ascii="Times New Roman" w:eastAsia="Times New Roman" w:hAnsi="Times New Roman" w:cs="Times New Roman"/>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большинстве стран </w:t>
      </w:r>
      <w:r w:rsidRPr="00190333">
        <w:rPr>
          <w:rFonts w:ascii="Times New Roman" w:eastAsia="Times New Roman" w:hAnsi="Times New Roman" w:cs="Times New Roman"/>
          <w:b/>
          <w:bCs/>
          <w:iCs/>
          <w:color w:val="262626"/>
          <w:sz w:val="24"/>
          <w:szCs w:val="24"/>
          <w:lang w:eastAsia="ru-RU"/>
        </w:rPr>
        <w:t>Европы</w:t>
      </w:r>
      <w:r w:rsidRPr="00190333">
        <w:rPr>
          <w:rFonts w:ascii="Times New Roman" w:eastAsia="Times New Roman" w:hAnsi="Times New Roman" w:cs="Times New Roman"/>
          <w:iCs/>
          <w:color w:val="262626"/>
          <w:sz w:val="24"/>
          <w:szCs w:val="24"/>
          <w:lang w:eastAsia="ru-RU"/>
        </w:rPr>
        <w:t> </w:t>
      </w:r>
      <w:r w:rsidRPr="00D059CB">
        <w:rPr>
          <w:rFonts w:ascii="Times New Roman" w:eastAsia="Times New Roman" w:hAnsi="Times New Roman" w:cs="Times New Roman"/>
          <w:iCs/>
          <w:color w:val="262626"/>
          <w:sz w:val="24"/>
          <w:szCs w:val="24"/>
          <w:highlight w:val="cyan"/>
          <w:u w:val="single"/>
          <w:lang w:eastAsia="ru-RU"/>
        </w:rPr>
        <w:t>жильё подлежит обязательному страхованию</w:t>
      </w:r>
      <w:r w:rsidRPr="00190333">
        <w:rPr>
          <w:rFonts w:ascii="Times New Roman" w:eastAsia="Times New Roman" w:hAnsi="Times New Roman" w:cs="Times New Roman"/>
          <w:iCs/>
          <w:color w:val="262626"/>
          <w:sz w:val="24"/>
          <w:szCs w:val="24"/>
          <w:lang w:eastAsia="ru-RU"/>
        </w:rPr>
        <w:t>, поэтому необходимо учитывать уплату страховых взносов. На их размер влияют такие факторы как стоимость имущества, расположение жилья, изношенность...</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Страховые взносы</w:t>
      </w:r>
      <w:r w:rsidRPr="00190333">
        <w:rPr>
          <w:rFonts w:ascii="Times New Roman" w:eastAsia="Times New Roman" w:hAnsi="Times New Roman" w:cs="Times New Roman"/>
          <w:iCs/>
          <w:color w:val="262626"/>
          <w:sz w:val="24"/>
          <w:szCs w:val="24"/>
          <w:lang w:eastAsia="ru-RU"/>
        </w:rPr>
        <w:t>. Страхование объекта недвижимости в </w:t>
      </w:r>
      <w:r w:rsidRPr="00190333">
        <w:rPr>
          <w:rFonts w:ascii="Times New Roman" w:eastAsia="Times New Roman" w:hAnsi="Times New Roman" w:cs="Times New Roman"/>
          <w:b/>
          <w:bCs/>
          <w:iCs/>
          <w:color w:val="262626"/>
          <w:sz w:val="24"/>
          <w:szCs w:val="24"/>
          <w:lang w:eastAsia="ru-RU"/>
        </w:rPr>
        <w:t>Испании </w:t>
      </w:r>
      <w:r w:rsidRPr="00190333">
        <w:rPr>
          <w:rFonts w:ascii="Times New Roman" w:eastAsia="Times New Roman" w:hAnsi="Times New Roman" w:cs="Times New Roman"/>
          <w:iCs/>
          <w:color w:val="262626"/>
          <w:sz w:val="24"/>
          <w:szCs w:val="24"/>
          <w:lang w:eastAsia="ru-RU"/>
        </w:rPr>
        <w:t>не является обязательным. В случае, если объект покупается с ипотечным кредитом, обязательным является страхование на сумму ипотечного кредита. Ежегодная страховка составляет примерно 0,15 % от страховой суммы...</w:t>
      </w:r>
    </w:p>
    <w:p w:rsidR="00190333" w:rsidRPr="004C3EDC" w:rsidRDefault="00190333" w:rsidP="00190333">
      <w:pPr>
        <w:spacing w:before="100" w:beforeAutospacing="1" w:after="100" w:afterAutospacing="1" w:line="240" w:lineRule="auto"/>
        <w:jc w:val="both"/>
        <w:outlineLvl w:val="2"/>
        <w:rPr>
          <w:rFonts w:ascii="Times New Roman" w:eastAsia="Times New Roman" w:hAnsi="Times New Roman" w:cs="Times New Roman"/>
          <w:b/>
          <w:bCs/>
          <w:color w:val="262626"/>
          <w:sz w:val="28"/>
          <w:szCs w:val="28"/>
          <w:lang w:eastAsia="ru-RU"/>
        </w:rPr>
      </w:pPr>
      <w:r w:rsidRPr="004C3EDC">
        <w:rPr>
          <w:rFonts w:ascii="Times New Roman" w:eastAsia="Times New Roman" w:hAnsi="Times New Roman" w:cs="Times New Roman"/>
          <w:b/>
          <w:bCs/>
          <w:color w:val="262626"/>
          <w:sz w:val="28"/>
          <w:szCs w:val="28"/>
          <w:lang w:eastAsia="ru-RU"/>
        </w:rPr>
        <w:t>Организация профессиональной деятельности по содержанию объектов</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color w:val="262626"/>
          <w:sz w:val="24"/>
          <w:szCs w:val="24"/>
          <w:lang w:eastAsia="ru-RU"/>
        </w:rPr>
        <w:t> ...</w:t>
      </w:r>
      <w:r w:rsidR="004C3EDC">
        <w:rPr>
          <w:rFonts w:ascii="Times New Roman" w:eastAsia="Times New Roman" w:hAnsi="Times New Roman" w:cs="Times New Roman"/>
          <w:color w:val="262626"/>
          <w:sz w:val="24"/>
          <w:szCs w:val="24"/>
          <w:lang w:eastAsia="ru-RU"/>
        </w:rPr>
        <w:t xml:space="preserve"> </w:t>
      </w:r>
      <w:r w:rsidRPr="00190333">
        <w:rPr>
          <w:rFonts w:ascii="Times New Roman" w:eastAsia="Times New Roman" w:hAnsi="Times New Roman" w:cs="Times New Roman"/>
          <w:color w:val="262626"/>
          <w:sz w:val="24"/>
          <w:szCs w:val="24"/>
          <w:lang w:eastAsia="ru-RU"/>
        </w:rPr>
        <w:t xml:space="preserve">Как подсчитано ведущими экономистами мира, </w:t>
      </w:r>
      <w:r w:rsidRPr="00D059CB">
        <w:rPr>
          <w:rFonts w:ascii="Times New Roman" w:eastAsia="Times New Roman" w:hAnsi="Times New Roman" w:cs="Times New Roman"/>
          <w:color w:val="262626"/>
          <w:sz w:val="24"/>
          <w:szCs w:val="24"/>
          <w:highlight w:val="green"/>
          <w:lang w:eastAsia="ru-RU"/>
        </w:rPr>
        <w:t>в себестоимости услуг ЖКХ составляющая заработной платы работников данной сферы доходит до 30-35</w:t>
      </w:r>
      <w:r w:rsidR="004C3EDC" w:rsidRPr="00D059CB">
        <w:rPr>
          <w:rFonts w:ascii="Times New Roman" w:eastAsia="Times New Roman" w:hAnsi="Times New Roman" w:cs="Times New Roman"/>
          <w:color w:val="262626"/>
          <w:sz w:val="24"/>
          <w:szCs w:val="24"/>
          <w:highlight w:val="green"/>
          <w:lang w:eastAsia="ru-RU"/>
        </w:rPr>
        <w:t xml:space="preserve"> </w:t>
      </w:r>
      <w:r w:rsidRPr="00D059CB">
        <w:rPr>
          <w:rFonts w:ascii="Times New Roman" w:eastAsia="Times New Roman" w:hAnsi="Times New Roman" w:cs="Times New Roman"/>
          <w:color w:val="262626"/>
          <w:sz w:val="24"/>
          <w:szCs w:val="24"/>
          <w:highlight w:val="green"/>
          <w:lang w:eastAsia="ru-RU"/>
        </w:rPr>
        <w:t>% в развитых странах Западной Европы</w:t>
      </w:r>
      <w:r w:rsidRPr="00190333">
        <w:rPr>
          <w:rFonts w:ascii="Times New Roman" w:eastAsia="Times New Roman" w:hAnsi="Times New Roman" w:cs="Times New Roman"/>
          <w:iCs/>
          <w:color w:val="262626"/>
          <w:sz w:val="24"/>
          <w:szCs w:val="24"/>
          <w:lang w:eastAsia="ru-RU"/>
        </w:rPr>
        <w:t> </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Восточной Германии</w:t>
      </w:r>
      <w:r w:rsidRPr="00190333">
        <w:rPr>
          <w:rFonts w:ascii="Times New Roman" w:eastAsia="Times New Roman" w:hAnsi="Times New Roman" w:cs="Times New Roman"/>
          <w:iCs/>
          <w:color w:val="262626"/>
          <w:sz w:val="24"/>
          <w:szCs w:val="24"/>
          <w:lang w:eastAsia="ru-RU"/>
        </w:rPr>
        <w:t> в настоящее время собственность распределена среди частных собственников 80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коммерческих собственников 15</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и муниципальными жилищными компаниями 5</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Причём в 80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частных собственников входят ЖСК и квартиры, сдаваемые собственниками внаём. 5</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государственных жилищных компаний в ближайшее время будут преобразовываться в частные, т.к. при всей немецкой педантичности даже немцы не смогли добиться в этих компаниях эффективной работы – затраты в 2 раза выше, чем в частных компаниях, а на качество услуг имеются нарекания у населения...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Германии </w:t>
      </w:r>
      <w:r w:rsidRPr="00190333">
        <w:rPr>
          <w:rFonts w:ascii="Times New Roman" w:eastAsia="Times New Roman" w:hAnsi="Times New Roman" w:cs="Times New Roman"/>
          <w:iCs/>
          <w:color w:val="262626"/>
          <w:sz w:val="24"/>
          <w:szCs w:val="24"/>
          <w:lang w:eastAsia="ru-RU"/>
        </w:rPr>
        <w:t>…</w:t>
      </w:r>
      <w:r w:rsidRPr="00D059CB">
        <w:rPr>
          <w:rFonts w:ascii="Times New Roman" w:eastAsia="Times New Roman" w:hAnsi="Times New Roman" w:cs="Times New Roman"/>
          <w:iCs/>
          <w:color w:val="262626"/>
          <w:sz w:val="24"/>
          <w:szCs w:val="24"/>
          <w:highlight w:val="green"/>
          <w:lang w:eastAsia="ru-RU"/>
        </w:rPr>
        <w:t>управляющим может быть и просто физическое лицо</w:t>
      </w:r>
      <w:r w:rsidRPr="00190333">
        <w:rPr>
          <w:rFonts w:ascii="Times New Roman" w:eastAsia="Times New Roman" w:hAnsi="Times New Roman" w:cs="Times New Roman"/>
          <w:iCs/>
          <w:color w:val="262626"/>
          <w:sz w:val="24"/>
          <w:szCs w:val="24"/>
          <w:lang w:eastAsia="ru-RU"/>
        </w:rPr>
        <w:t xml:space="preserve">. Территориального деления нет, заказ на управление может быть получен совершенно разными путями. </w:t>
      </w:r>
      <w:r w:rsidRPr="00D059CB">
        <w:rPr>
          <w:rFonts w:ascii="Times New Roman" w:eastAsia="Times New Roman" w:hAnsi="Times New Roman" w:cs="Times New Roman"/>
          <w:iCs/>
          <w:color w:val="262626"/>
          <w:sz w:val="24"/>
          <w:szCs w:val="24"/>
          <w:highlight w:val="green"/>
          <w:lang w:eastAsia="ru-RU"/>
        </w:rPr>
        <w:t xml:space="preserve">Цель у всех одна – </w:t>
      </w:r>
      <w:r w:rsidRPr="00D059CB">
        <w:rPr>
          <w:rFonts w:ascii="Times New Roman" w:eastAsia="Times New Roman" w:hAnsi="Times New Roman" w:cs="Times New Roman"/>
          <w:b/>
          <w:iCs/>
          <w:color w:val="262626"/>
          <w:sz w:val="24"/>
          <w:szCs w:val="24"/>
          <w:highlight w:val="green"/>
          <w:lang w:eastAsia="ru-RU"/>
        </w:rPr>
        <w:t>повысить рыночную стоимость жилья</w:t>
      </w:r>
      <w:r w:rsidRPr="00D059CB">
        <w:rPr>
          <w:rFonts w:ascii="Times New Roman" w:eastAsia="Times New Roman" w:hAnsi="Times New Roman" w:cs="Times New Roman"/>
          <w:iCs/>
          <w:color w:val="262626"/>
          <w:sz w:val="24"/>
          <w:szCs w:val="24"/>
          <w:highlight w:val="green"/>
          <w:lang w:eastAsia="ru-RU"/>
        </w:rPr>
        <w:t xml:space="preserve"> и привлекательность для жильцов</w:t>
      </w:r>
      <w:r w:rsidRPr="00190333">
        <w:rPr>
          <w:rFonts w:ascii="Times New Roman" w:eastAsia="Times New Roman" w:hAnsi="Times New Roman" w:cs="Times New Roman"/>
          <w:iCs/>
          <w:color w:val="262626"/>
          <w:sz w:val="24"/>
          <w:szCs w:val="24"/>
          <w:lang w:eastAsia="ru-RU"/>
        </w:rPr>
        <w:t>, для этого производится санация домов, включая пристройку лифтов, утепление фасадов, благоустройство территории...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lastRenderedPageBreak/>
        <w:t> ... ЖСК в </w:t>
      </w:r>
      <w:r w:rsidRPr="00190333">
        <w:rPr>
          <w:rFonts w:ascii="Times New Roman" w:eastAsia="Times New Roman" w:hAnsi="Times New Roman" w:cs="Times New Roman"/>
          <w:b/>
          <w:bCs/>
          <w:iCs/>
          <w:color w:val="262626"/>
          <w:sz w:val="24"/>
          <w:szCs w:val="24"/>
          <w:lang w:eastAsia="ru-RU"/>
        </w:rPr>
        <w:t>Восточной Германии</w:t>
      </w:r>
      <w:r w:rsidRPr="00190333">
        <w:rPr>
          <w:rFonts w:ascii="Times New Roman" w:eastAsia="Times New Roman" w:hAnsi="Times New Roman" w:cs="Times New Roman"/>
          <w:iCs/>
          <w:color w:val="262626"/>
          <w:sz w:val="24"/>
          <w:szCs w:val="24"/>
          <w:lang w:eastAsia="ru-RU"/>
        </w:rPr>
        <w:t> – это крупные образования, включающие как правило десятки домов и осуществляющие разные функции. Но в любом случае главная – это управление. Многие ЖСК также учредили для управления жилыми домами ООО, как правило для снижения затрат. ООО, оказывая услуги ЖСК, не платит НДС 12</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 ... При этом </w:t>
      </w:r>
      <w:r w:rsidRPr="00D059CB">
        <w:rPr>
          <w:rFonts w:ascii="Times New Roman" w:eastAsia="Times New Roman" w:hAnsi="Times New Roman" w:cs="Times New Roman"/>
          <w:b/>
          <w:iCs/>
          <w:color w:val="262626"/>
          <w:sz w:val="24"/>
          <w:szCs w:val="24"/>
          <w:highlight w:val="cyan"/>
          <w:lang w:eastAsia="ru-RU"/>
        </w:rPr>
        <w:t>министерство ЖКХ</w:t>
      </w:r>
      <w:r w:rsidR="00D059CB" w:rsidRPr="00D059CB">
        <w:rPr>
          <w:rFonts w:ascii="Times New Roman" w:eastAsia="Times New Roman" w:hAnsi="Times New Roman" w:cs="Times New Roman"/>
          <w:b/>
          <w:iCs/>
          <w:color w:val="262626"/>
          <w:sz w:val="24"/>
          <w:szCs w:val="24"/>
          <w:highlight w:val="cyan"/>
          <w:lang w:eastAsia="ru-RU"/>
        </w:rPr>
        <w:t>,</w:t>
      </w:r>
      <w:r w:rsidRPr="00D059CB">
        <w:rPr>
          <w:rFonts w:ascii="Times New Roman" w:eastAsia="Times New Roman" w:hAnsi="Times New Roman" w:cs="Times New Roman"/>
          <w:b/>
          <w:iCs/>
          <w:color w:val="262626"/>
          <w:sz w:val="24"/>
          <w:szCs w:val="24"/>
          <w:highlight w:val="cyan"/>
          <w:lang w:eastAsia="ru-RU"/>
        </w:rPr>
        <w:t xml:space="preserve"> как таковое</w:t>
      </w:r>
      <w:r w:rsidR="00D059CB" w:rsidRPr="00D059CB">
        <w:rPr>
          <w:rFonts w:ascii="Times New Roman" w:eastAsia="Times New Roman" w:hAnsi="Times New Roman" w:cs="Times New Roman"/>
          <w:b/>
          <w:iCs/>
          <w:color w:val="262626"/>
          <w:sz w:val="24"/>
          <w:szCs w:val="24"/>
          <w:highlight w:val="cyan"/>
          <w:lang w:eastAsia="ru-RU"/>
        </w:rPr>
        <w:t>,</w:t>
      </w:r>
      <w:r w:rsidRPr="00D059CB">
        <w:rPr>
          <w:rFonts w:ascii="Times New Roman" w:eastAsia="Times New Roman" w:hAnsi="Times New Roman" w:cs="Times New Roman"/>
          <w:b/>
          <w:iCs/>
          <w:color w:val="262626"/>
          <w:sz w:val="24"/>
          <w:szCs w:val="24"/>
          <w:highlight w:val="cyan"/>
          <w:lang w:eastAsia="ru-RU"/>
        </w:rPr>
        <w:t xml:space="preserve"> </w:t>
      </w:r>
      <w:r w:rsidRPr="00D059CB">
        <w:rPr>
          <w:rFonts w:ascii="Times New Roman" w:eastAsia="Times New Roman" w:hAnsi="Times New Roman" w:cs="Times New Roman"/>
          <w:b/>
          <w:iCs/>
          <w:color w:val="262626"/>
          <w:sz w:val="24"/>
          <w:szCs w:val="24"/>
          <w:highlight w:val="cyan"/>
          <w:u w:val="single"/>
          <w:lang w:eastAsia="ru-RU"/>
        </w:rPr>
        <w:t>отсутствует</w:t>
      </w:r>
      <w:r w:rsidRPr="00190333">
        <w:rPr>
          <w:rFonts w:ascii="Times New Roman" w:eastAsia="Times New Roman" w:hAnsi="Times New Roman" w:cs="Times New Roman"/>
          <w:iCs/>
          <w:color w:val="262626"/>
          <w:sz w:val="24"/>
          <w:szCs w:val="24"/>
          <w:lang w:eastAsia="ru-RU"/>
        </w:rPr>
        <w:t xml:space="preserve">. </w:t>
      </w:r>
    </w:p>
    <w:p w:rsidR="00D059CB" w:rsidRDefault="00190333" w:rsidP="00D059CB">
      <w:pPr>
        <w:spacing w:before="100" w:beforeAutospacing="1" w:after="100" w:afterAutospacing="1"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ЖСК напрямую или через ООО оказывает услуги: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 инфраструктурные, это работа управдома, уборка территории и вывоз мусора и т.д.;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 технического управления, это сантехнические и электротехнические работы, малярные и т.д; </w:t>
      </w:r>
    </w:p>
    <w:p w:rsidR="00190333"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экономического управления, это бухгалтерия и составление бизнес-планов, отчётов и т.д...</w:t>
      </w:r>
    </w:p>
    <w:p w:rsidR="00D059CB" w:rsidRPr="00190333" w:rsidRDefault="00D059CB" w:rsidP="00D059CB">
      <w:pPr>
        <w:spacing w:after="0" w:line="240" w:lineRule="auto"/>
        <w:ind w:firstLine="567"/>
        <w:jc w:val="both"/>
        <w:rPr>
          <w:rFonts w:ascii="Times New Roman" w:eastAsia="Times New Roman" w:hAnsi="Times New Roman" w:cs="Times New Roman"/>
          <w:color w:val="262626"/>
          <w:sz w:val="17"/>
          <w:szCs w:val="17"/>
          <w:lang w:eastAsia="ru-RU"/>
        </w:rPr>
      </w:pP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Так, например, в </w:t>
      </w:r>
      <w:r w:rsidRPr="00190333">
        <w:rPr>
          <w:rFonts w:ascii="Times New Roman" w:eastAsia="Times New Roman" w:hAnsi="Times New Roman" w:cs="Times New Roman"/>
          <w:b/>
          <w:bCs/>
          <w:color w:val="262626"/>
          <w:sz w:val="24"/>
          <w:szCs w:val="24"/>
          <w:lang w:eastAsia="ru-RU"/>
        </w:rPr>
        <w:t>Восточной Германии</w:t>
      </w:r>
      <w:r w:rsidRPr="00190333">
        <w:rPr>
          <w:rFonts w:ascii="Times New Roman" w:eastAsia="Times New Roman" w:hAnsi="Times New Roman" w:cs="Times New Roman"/>
          <w:iCs/>
          <w:color w:val="262626"/>
          <w:sz w:val="24"/>
          <w:szCs w:val="24"/>
          <w:lang w:eastAsia="ru-RU"/>
        </w:rPr>
        <w:t> </w:t>
      </w:r>
      <w:r w:rsidRPr="00D059CB">
        <w:rPr>
          <w:rFonts w:ascii="Times New Roman" w:eastAsia="Times New Roman" w:hAnsi="Times New Roman" w:cs="Times New Roman"/>
          <w:iCs/>
          <w:color w:val="262626"/>
          <w:sz w:val="24"/>
          <w:szCs w:val="24"/>
          <w:u w:val="single"/>
          <w:lang w:eastAsia="ru-RU"/>
        </w:rPr>
        <w:t>в штате управляющих компаний как правило нет</w:t>
      </w:r>
      <w:r w:rsidRPr="00190333">
        <w:rPr>
          <w:rFonts w:ascii="Times New Roman" w:eastAsia="Times New Roman" w:hAnsi="Times New Roman" w:cs="Times New Roman"/>
          <w:iCs/>
          <w:color w:val="262626"/>
          <w:sz w:val="24"/>
          <w:szCs w:val="24"/>
          <w:lang w:eastAsia="ru-RU"/>
        </w:rPr>
        <w:t xml:space="preserve"> уборщиков, электриков, сантехников, маляров и т.д. – к этим работам </w:t>
      </w:r>
      <w:r w:rsidRPr="00D059CB">
        <w:rPr>
          <w:rFonts w:ascii="Times New Roman" w:eastAsia="Times New Roman" w:hAnsi="Times New Roman" w:cs="Times New Roman"/>
          <w:iCs/>
          <w:color w:val="262626"/>
          <w:sz w:val="24"/>
          <w:szCs w:val="24"/>
          <w:u w:val="single"/>
          <w:lang w:eastAsia="ru-RU"/>
        </w:rPr>
        <w:t>привлекаются специализированные фирмы</w:t>
      </w:r>
      <w:r w:rsidRPr="00190333">
        <w:rPr>
          <w:rFonts w:ascii="Times New Roman" w:eastAsia="Times New Roman" w:hAnsi="Times New Roman" w:cs="Times New Roman"/>
          <w:iCs/>
          <w:color w:val="262626"/>
          <w:sz w:val="24"/>
          <w:szCs w:val="24"/>
          <w:lang w:eastAsia="ru-RU"/>
        </w:rPr>
        <w:t xml:space="preserve"> и частные предприниматели, по мере необходимости. </w:t>
      </w:r>
    </w:p>
    <w:p w:rsidR="00D059CB" w:rsidRDefault="00190333" w:rsidP="00D059CB">
      <w:pPr>
        <w:spacing w:after="0" w:line="240" w:lineRule="auto"/>
        <w:ind w:firstLine="567"/>
        <w:jc w:val="both"/>
        <w:rPr>
          <w:rFonts w:ascii="Times New Roman" w:eastAsia="Times New Roman" w:hAnsi="Times New Roman" w:cs="Times New Roman"/>
          <w:b/>
          <w:iCs/>
          <w:color w:val="262626"/>
          <w:sz w:val="24"/>
          <w:szCs w:val="24"/>
          <w:lang w:eastAsia="ru-RU"/>
        </w:rPr>
      </w:pPr>
      <w:r w:rsidRPr="00D059CB">
        <w:rPr>
          <w:rFonts w:ascii="Times New Roman" w:eastAsia="Times New Roman" w:hAnsi="Times New Roman" w:cs="Times New Roman"/>
          <w:b/>
          <w:iCs/>
          <w:color w:val="262626"/>
          <w:sz w:val="24"/>
          <w:szCs w:val="24"/>
          <w:lang w:eastAsia="ru-RU"/>
        </w:rPr>
        <w:t>В штате имеется только специалисты управления по трём направлениям</w:t>
      </w:r>
      <w:r w:rsidR="00D059CB">
        <w:rPr>
          <w:rFonts w:ascii="Times New Roman" w:eastAsia="Times New Roman" w:hAnsi="Times New Roman" w:cs="Times New Roman"/>
          <w:b/>
          <w:iCs/>
          <w:color w:val="262626"/>
          <w:sz w:val="24"/>
          <w:szCs w:val="24"/>
          <w:lang w:eastAsia="ru-RU"/>
        </w:rPr>
        <w:t>:</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w:t>
      </w:r>
      <w:r w:rsidR="00190333" w:rsidRPr="00190333">
        <w:rPr>
          <w:rFonts w:ascii="Times New Roman" w:eastAsia="Times New Roman" w:hAnsi="Times New Roman" w:cs="Times New Roman"/>
          <w:iCs/>
          <w:color w:val="262626"/>
          <w:sz w:val="24"/>
          <w:szCs w:val="24"/>
          <w:lang w:eastAsia="ru-RU"/>
        </w:rPr>
        <w:t xml:space="preserve"> технический директор с помощниками,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финансовый директор с помощниками,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секретариат.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Кроме того, в каждом жилом доме имеется «управдом», или </w:t>
      </w:r>
      <w:r w:rsidRPr="00D059CB">
        <w:rPr>
          <w:rFonts w:ascii="Times New Roman" w:eastAsia="Times New Roman" w:hAnsi="Times New Roman" w:cs="Times New Roman"/>
          <w:b/>
          <w:iCs/>
          <w:color w:val="262626"/>
          <w:sz w:val="24"/>
          <w:szCs w:val="24"/>
          <w:highlight w:val="yellow"/>
          <w:lang w:eastAsia="ru-RU"/>
        </w:rPr>
        <w:t>хауз-мастер</w:t>
      </w:r>
      <w:r w:rsidRPr="00D059CB">
        <w:rPr>
          <w:rFonts w:ascii="Times New Roman" w:eastAsia="Times New Roman" w:hAnsi="Times New Roman" w:cs="Times New Roman"/>
          <w:iCs/>
          <w:color w:val="262626"/>
          <w:sz w:val="24"/>
          <w:szCs w:val="24"/>
          <w:highlight w:val="yellow"/>
          <w:lang w:eastAsia="ru-RU"/>
        </w:rPr>
        <w:t>, к которому непосредственно обращаются жильцы при наличии технических вопросов.</w:t>
      </w:r>
      <w:r w:rsidRPr="00190333">
        <w:rPr>
          <w:rFonts w:ascii="Times New Roman" w:eastAsia="Times New Roman" w:hAnsi="Times New Roman" w:cs="Times New Roman"/>
          <w:iCs/>
          <w:color w:val="262626"/>
          <w:sz w:val="24"/>
          <w:szCs w:val="24"/>
          <w:lang w:eastAsia="ru-RU"/>
        </w:rPr>
        <w:t xml:space="preserve"> </w:t>
      </w:r>
    </w:p>
    <w:p w:rsidR="00190333"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D059CB">
        <w:rPr>
          <w:rFonts w:ascii="Times New Roman" w:eastAsia="Times New Roman" w:hAnsi="Times New Roman" w:cs="Times New Roman"/>
          <w:b/>
          <w:i/>
          <w:iCs/>
          <w:color w:val="262626"/>
          <w:sz w:val="24"/>
          <w:szCs w:val="24"/>
          <w:lang w:eastAsia="ru-RU"/>
        </w:rPr>
        <w:t>Управляющая компания</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в обязательном порядке</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iCs/>
          <w:color w:val="262626"/>
          <w:sz w:val="24"/>
          <w:szCs w:val="24"/>
          <w:u w:val="single"/>
          <w:lang w:eastAsia="ru-RU"/>
        </w:rPr>
        <w:t>производит страхование общего имущества, включая земельный участок</w:t>
      </w:r>
      <w:r w:rsidRPr="00190333">
        <w:rPr>
          <w:rFonts w:ascii="Times New Roman" w:eastAsia="Times New Roman" w:hAnsi="Times New Roman" w:cs="Times New Roman"/>
          <w:iCs/>
          <w:color w:val="262626"/>
          <w:sz w:val="24"/>
          <w:szCs w:val="24"/>
          <w:lang w:eastAsia="ru-RU"/>
        </w:rPr>
        <w:t xml:space="preserve">, а </w:t>
      </w:r>
      <w:r w:rsidRPr="00D059CB">
        <w:rPr>
          <w:rFonts w:ascii="Times New Roman" w:eastAsia="Times New Roman" w:hAnsi="Times New Roman" w:cs="Times New Roman"/>
          <w:b/>
          <w:i/>
          <w:iCs/>
          <w:color w:val="262626"/>
          <w:sz w:val="24"/>
          <w:szCs w:val="24"/>
          <w:lang w:eastAsia="ru-RU"/>
        </w:rPr>
        <w:t>собственники квартир</w:t>
      </w:r>
      <w:r w:rsidRPr="00190333">
        <w:rPr>
          <w:rFonts w:ascii="Times New Roman" w:eastAsia="Times New Roman" w:hAnsi="Times New Roman" w:cs="Times New Roman"/>
          <w:iCs/>
          <w:color w:val="262626"/>
          <w:sz w:val="24"/>
          <w:szCs w:val="24"/>
          <w:lang w:eastAsia="ru-RU"/>
        </w:rPr>
        <w:t xml:space="preserve"> как правило </w:t>
      </w:r>
      <w:r w:rsidRPr="00D059CB">
        <w:rPr>
          <w:rFonts w:ascii="Times New Roman" w:eastAsia="Times New Roman" w:hAnsi="Times New Roman" w:cs="Times New Roman"/>
          <w:iCs/>
          <w:color w:val="262626"/>
          <w:sz w:val="24"/>
          <w:szCs w:val="24"/>
          <w:u w:val="single"/>
          <w:lang w:eastAsia="ru-RU"/>
        </w:rPr>
        <w:t>производят страхование своего имущества</w:t>
      </w:r>
      <w:r w:rsidRPr="00190333">
        <w:rPr>
          <w:rFonts w:ascii="Times New Roman" w:eastAsia="Times New Roman" w:hAnsi="Times New Roman" w:cs="Times New Roman"/>
          <w:iCs/>
          <w:color w:val="262626"/>
          <w:sz w:val="24"/>
          <w:szCs w:val="24"/>
          <w:lang w:eastAsia="ru-RU"/>
        </w:rPr>
        <w:t>. В случае возникнове6ния обстоятельств (например, на земельном участке ТС кто-то поскользнулся и сломал ногу) выплачивается страховка за счёт страховой компании...</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p>
    <w:p w:rsidR="00D059CB" w:rsidRPr="00D059CB" w:rsidRDefault="00D059CB" w:rsidP="00D059CB">
      <w:pPr>
        <w:spacing w:after="0" w:line="240" w:lineRule="auto"/>
        <w:ind w:firstLine="567"/>
        <w:jc w:val="both"/>
        <w:rPr>
          <w:rFonts w:ascii="Times New Roman" w:eastAsia="Times New Roman" w:hAnsi="Times New Roman" w:cs="Times New Roman"/>
          <w:b/>
          <w:color w:val="262626"/>
          <w:sz w:val="28"/>
          <w:szCs w:val="28"/>
          <w:lang w:eastAsia="ru-RU"/>
        </w:rPr>
      </w:pPr>
      <w:r w:rsidRPr="00D059CB">
        <w:rPr>
          <w:rFonts w:ascii="Times New Roman" w:eastAsia="Times New Roman" w:hAnsi="Times New Roman" w:cs="Times New Roman"/>
          <w:b/>
          <w:iCs/>
          <w:color w:val="262626"/>
          <w:sz w:val="28"/>
          <w:szCs w:val="28"/>
          <w:lang w:eastAsia="ru-RU"/>
        </w:rPr>
        <w:t>Заработная плата в ЖКХ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Средняя зарплата дворника в Германии составляет 1000-1200 евро в месяц…</w:t>
      </w:r>
    </w:p>
    <w:p w:rsidR="00190333"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Монтер в области бытового обслуживания населения работает в качестве жестянщика или слесаря-сантехника на предприятиях по предоставлению бытовых услуг населению. Он выявляет поврежденные места в системе водоснабжения, устраняет их и проводит их техническое обслуживание, например, убирает листву с кровельного лотка или прочищает водопроводные трубы. В случае аварии он немедленно выезжает на место, будь-то ночь, выходной или праздничный день. Монтер в области бытового обслуживания населения 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получает 1937 евро, средняя зарплата слесаря по ремонту газового оборудования составляет 2556 евро в месяц. Среднемесячная зарплата слесаря-сантехника составляет 2556 евро...</w:t>
      </w:r>
    </w:p>
    <w:p w:rsidR="00D059CB" w:rsidRPr="00D059CB" w:rsidRDefault="00D059CB" w:rsidP="00190333">
      <w:pPr>
        <w:spacing w:before="100" w:beforeAutospacing="1" w:after="100" w:afterAutospacing="1" w:line="240" w:lineRule="auto"/>
        <w:jc w:val="both"/>
        <w:rPr>
          <w:rFonts w:ascii="Times New Roman" w:eastAsia="Times New Roman" w:hAnsi="Times New Roman" w:cs="Times New Roman"/>
          <w:b/>
          <w:color w:val="262626"/>
          <w:sz w:val="28"/>
          <w:szCs w:val="28"/>
          <w:lang w:eastAsia="ru-RU"/>
        </w:rPr>
      </w:pPr>
      <w:r w:rsidRPr="00D059CB">
        <w:rPr>
          <w:rFonts w:ascii="Times New Roman" w:eastAsia="Times New Roman" w:hAnsi="Times New Roman" w:cs="Times New Roman"/>
          <w:b/>
          <w:iCs/>
          <w:color w:val="262626"/>
          <w:sz w:val="28"/>
          <w:szCs w:val="28"/>
          <w:lang w:eastAsia="ru-RU"/>
        </w:rPr>
        <w:t>Разграничение предметов ведения в ЖКХ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Законом Республики </w:t>
      </w:r>
      <w:r w:rsidRPr="00190333">
        <w:rPr>
          <w:rFonts w:ascii="Times New Roman" w:eastAsia="Times New Roman" w:hAnsi="Times New Roman" w:cs="Times New Roman"/>
          <w:b/>
          <w:bCs/>
          <w:iCs/>
          <w:color w:val="262626"/>
          <w:sz w:val="24"/>
          <w:szCs w:val="24"/>
          <w:lang w:eastAsia="ru-RU"/>
        </w:rPr>
        <w:t>Казахстан </w:t>
      </w:r>
      <w:r w:rsidRPr="00190333">
        <w:rPr>
          <w:rFonts w:ascii="Times New Roman" w:eastAsia="Times New Roman" w:hAnsi="Times New Roman" w:cs="Times New Roman"/>
          <w:iCs/>
          <w:color w:val="262626"/>
          <w:sz w:val="24"/>
          <w:szCs w:val="24"/>
          <w:lang w:eastAsia="ru-RU"/>
        </w:rPr>
        <w:t xml:space="preserve">от 22 июля 2011 года № 479-IV «О внесении изменений и дополнений в некоторые законодательные акты Республики Казахстан по вопросам жилищных отношений» были внесены поправки в Закон «О жилищных отношениях», которые </w:t>
      </w:r>
      <w:r w:rsidRPr="00D059CB">
        <w:rPr>
          <w:rFonts w:ascii="Times New Roman" w:eastAsia="Times New Roman" w:hAnsi="Times New Roman" w:cs="Times New Roman"/>
          <w:iCs/>
          <w:color w:val="262626"/>
          <w:sz w:val="24"/>
          <w:szCs w:val="24"/>
          <w:u w:val="single"/>
          <w:lang w:eastAsia="ru-RU"/>
        </w:rPr>
        <w:t>разграничили обязанности по управлению и содержанию объекта кондоминиума</w:t>
      </w:r>
      <w:r w:rsidRPr="00190333">
        <w:rPr>
          <w:rFonts w:ascii="Times New Roman" w:eastAsia="Times New Roman" w:hAnsi="Times New Roman" w:cs="Times New Roman"/>
          <w:iCs/>
          <w:color w:val="262626"/>
          <w:sz w:val="24"/>
          <w:szCs w:val="24"/>
          <w:lang w:eastAsia="ru-RU"/>
        </w:rPr>
        <w:t>...</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соответствии с указанными поправками</w:t>
      </w:r>
      <w:r w:rsidR="00D059CB">
        <w:rPr>
          <w:rFonts w:ascii="Times New Roman" w:eastAsia="Times New Roman" w:hAnsi="Times New Roman" w:cs="Times New Roman"/>
          <w:iCs/>
          <w:color w:val="262626"/>
          <w:sz w:val="24"/>
          <w:szCs w:val="24"/>
          <w:lang w:eastAsia="ru-RU"/>
        </w:rPr>
        <w:t>:</w:t>
      </w:r>
    </w:p>
    <w:p w:rsidR="00D059CB" w:rsidRDefault="00D059CB"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w:t>
      </w:r>
      <w:r w:rsidR="00190333" w:rsidRPr="00190333">
        <w:rPr>
          <w:rFonts w:ascii="Times New Roman" w:eastAsia="Times New Roman" w:hAnsi="Times New Roman" w:cs="Times New Roman"/>
          <w:iCs/>
          <w:color w:val="262626"/>
          <w:sz w:val="24"/>
          <w:szCs w:val="24"/>
          <w:lang w:eastAsia="ru-RU"/>
        </w:rPr>
        <w:t xml:space="preserve"> </w:t>
      </w:r>
      <w:r w:rsidR="00190333" w:rsidRPr="00D059CB">
        <w:rPr>
          <w:rFonts w:ascii="Times New Roman" w:eastAsia="Times New Roman" w:hAnsi="Times New Roman" w:cs="Times New Roman"/>
          <w:b/>
          <w:iCs/>
          <w:color w:val="262626"/>
          <w:sz w:val="24"/>
          <w:szCs w:val="24"/>
          <w:lang w:eastAsia="ru-RU"/>
        </w:rPr>
        <w:t>управление объектом кондоминиума</w:t>
      </w:r>
      <w:r w:rsidR="00190333" w:rsidRPr="00190333">
        <w:rPr>
          <w:rFonts w:ascii="Times New Roman" w:eastAsia="Times New Roman" w:hAnsi="Times New Roman" w:cs="Times New Roman"/>
          <w:iCs/>
          <w:color w:val="262626"/>
          <w:sz w:val="24"/>
          <w:szCs w:val="24"/>
          <w:lang w:eastAsia="ru-RU"/>
        </w:rPr>
        <w:t xml:space="preserve"> осуществляют </w:t>
      </w:r>
      <w:r>
        <w:rPr>
          <w:rFonts w:ascii="Times New Roman" w:eastAsia="Times New Roman" w:hAnsi="Times New Roman" w:cs="Times New Roman"/>
          <w:iCs/>
          <w:color w:val="262626"/>
          <w:sz w:val="24"/>
          <w:szCs w:val="24"/>
          <w:lang w:eastAsia="ru-RU"/>
        </w:rPr>
        <w:t xml:space="preserve">- </w:t>
      </w:r>
      <w:r w:rsidR="00190333" w:rsidRPr="00D059CB">
        <w:rPr>
          <w:rFonts w:ascii="Times New Roman" w:eastAsia="Times New Roman" w:hAnsi="Times New Roman" w:cs="Times New Roman"/>
          <w:b/>
          <w:iCs/>
          <w:color w:val="262626"/>
          <w:sz w:val="24"/>
          <w:szCs w:val="24"/>
          <w:lang w:eastAsia="ru-RU"/>
        </w:rPr>
        <w:t>органы управления объектом</w:t>
      </w:r>
      <w:r w:rsidR="00190333" w:rsidRPr="00190333">
        <w:rPr>
          <w:rFonts w:ascii="Times New Roman" w:eastAsia="Times New Roman" w:hAnsi="Times New Roman" w:cs="Times New Roman"/>
          <w:iCs/>
          <w:color w:val="262626"/>
          <w:sz w:val="24"/>
          <w:szCs w:val="24"/>
          <w:lang w:eastAsia="ru-RU"/>
        </w:rPr>
        <w:t xml:space="preserve"> кондоминиума в виде тех форм, которые были перечислены выше, </w:t>
      </w:r>
    </w:p>
    <w:p w:rsidR="00D059CB" w:rsidRDefault="00D059CB" w:rsidP="00D059CB">
      <w:pPr>
        <w:spacing w:after="0" w:line="240" w:lineRule="auto"/>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D059CB">
        <w:rPr>
          <w:rFonts w:ascii="Times New Roman" w:eastAsia="Times New Roman" w:hAnsi="Times New Roman" w:cs="Times New Roman"/>
          <w:b/>
          <w:iCs/>
          <w:color w:val="262626"/>
          <w:sz w:val="24"/>
          <w:szCs w:val="24"/>
          <w:lang w:eastAsia="ru-RU"/>
        </w:rPr>
        <w:t>содержание же объекта кондоминиума</w:t>
      </w:r>
      <w:r w:rsidR="00190333" w:rsidRPr="00190333">
        <w:rPr>
          <w:rFonts w:ascii="Times New Roman" w:eastAsia="Times New Roman" w:hAnsi="Times New Roman" w:cs="Times New Roman"/>
          <w:iCs/>
          <w:color w:val="262626"/>
          <w:sz w:val="24"/>
          <w:szCs w:val="24"/>
          <w:lang w:eastAsia="ru-RU"/>
        </w:rPr>
        <w:t xml:space="preserve"> осуществляют – </w:t>
      </w:r>
      <w:r w:rsidR="00190333" w:rsidRPr="00D059CB">
        <w:rPr>
          <w:rFonts w:ascii="Times New Roman" w:eastAsia="Times New Roman" w:hAnsi="Times New Roman" w:cs="Times New Roman"/>
          <w:b/>
          <w:iCs/>
          <w:color w:val="262626"/>
          <w:sz w:val="24"/>
          <w:szCs w:val="24"/>
          <w:lang w:eastAsia="ru-RU"/>
        </w:rPr>
        <w:t>субъекты сервисной деятельности</w:t>
      </w:r>
      <w:r w:rsidR="00190333" w:rsidRPr="00190333">
        <w:rPr>
          <w:rFonts w:ascii="Times New Roman" w:eastAsia="Times New Roman" w:hAnsi="Times New Roman" w:cs="Times New Roman"/>
          <w:iCs/>
          <w:color w:val="262626"/>
          <w:sz w:val="24"/>
          <w:szCs w:val="24"/>
          <w:lang w:eastAsia="ru-RU"/>
        </w:rPr>
        <w:t xml:space="preserve"> (проще говоря, сервисные компании).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lastRenderedPageBreak/>
        <w:t xml:space="preserve">Причем дается следующее </w:t>
      </w:r>
      <w:r w:rsidRPr="00D059CB">
        <w:rPr>
          <w:rFonts w:ascii="Times New Roman" w:eastAsia="Times New Roman" w:hAnsi="Times New Roman" w:cs="Times New Roman"/>
          <w:b/>
          <w:iCs/>
          <w:color w:val="262626"/>
          <w:sz w:val="24"/>
          <w:szCs w:val="24"/>
          <w:lang w:eastAsia="ru-RU"/>
        </w:rPr>
        <w:t>понятие «содержания объекта кондоминиума»</w:t>
      </w:r>
      <w:r w:rsidRPr="00190333">
        <w:rPr>
          <w:rFonts w:ascii="Times New Roman" w:eastAsia="Times New Roman" w:hAnsi="Times New Roman" w:cs="Times New Roman"/>
          <w:iCs/>
          <w:color w:val="262626"/>
          <w:sz w:val="24"/>
          <w:szCs w:val="24"/>
          <w:lang w:eastAsia="ru-RU"/>
        </w:rPr>
        <w:t xml:space="preserve"> – это совокупность организационных и технических мероприятий, реализуемых субъектом сервисной деятельности в соответствии с договором, заключаемым с органом управления объектом кондоминиума. </w:t>
      </w:r>
    </w:p>
    <w:p w:rsidR="00190333" w:rsidRPr="00190333" w:rsidRDefault="00190333" w:rsidP="00D059CB">
      <w:pPr>
        <w:spacing w:after="0" w:line="240" w:lineRule="auto"/>
        <w:ind w:firstLine="567"/>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xml:space="preserve">Получается, что </w:t>
      </w:r>
      <w:r w:rsidRPr="00D059CB">
        <w:rPr>
          <w:rFonts w:ascii="Times New Roman" w:eastAsia="Times New Roman" w:hAnsi="Times New Roman" w:cs="Times New Roman"/>
          <w:iCs/>
          <w:color w:val="262626"/>
          <w:sz w:val="24"/>
          <w:szCs w:val="24"/>
          <w:highlight w:val="yellow"/>
          <w:u w:val="single"/>
          <w:lang w:eastAsia="ru-RU"/>
        </w:rPr>
        <w:t>органы управления объектом кондоминиума должны заключать договоры с субъектами сервисной деятельности для выполнения мероприятий по содержанию объекта кондоминиума</w:t>
      </w:r>
      <w:r w:rsidRPr="00190333">
        <w:rPr>
          <w:rFonts w:ascii="Times New Roman" w:eastAsia="Times New Roman" w:hAnsi="Times New Roman" w:cs="Times New Roman"/>
          <w:iCs/>
          <w:color w:val="262626"/>
          <w:sz w:val="24"/>
          <w:szCs w:val="24"/>
          <w:lang w:eastAsia="ru-RU"/>
        </w:rPr>
        <w:t>. Органы управления объектом кондоминиума могут только управлять, но никак не осуществлять деятельность, связанную с реализацией технических мероприятий (того же ремонта)...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приказом Председателя Агентства Республики </w:t>
      </w:r>
      <w:r w:rsidRPr="00190333">
        <w:rPr>
          <w:rFonts w:ascii="Times New Roman" w:eastAsia="Times New Roman" w:hAnsi="Times New Roman" w:cs="Times New Roman"/>
          <w:b/>
          <w:bCs/>
          <w:iCs/>
          <w:color w:val="262626"/>
          <w:sz w:val="24"/>
          <w:szCs w:val="24"/>
          <w:lang w:eastAsia="ru-RU"/>
        </w:rPr>
        <w:t>Казахстан</w:t>
      </w:r>
      <w:r w:rsidRPr="00190333">
        <w:rPr>
          <w:rFonts w:ascii="Times New Roman" w:eastAsia="Times New Roman" w:hAnsi="Times New Roman" w:cs="Times New Roman"/>
          <w:iCs/>
          <w:color w:val="262626"/>
          <w:sz w:val="24"/>
          <w:szCs w:val="24"/>
          <w:lang w:eastAsia="ru-RU"/>
        </w:rPr>
        <w:t xml:space="preserve"> по делам строительства и жилищно-коммунального хозяйства от 13 сентября 2011 года № 338 была утверждена </w:t>
      </w:r>
      <w:r w:rsidRPr="00D059CB">
        <w:rPr>
          <w:rFonts w:ascii="Times New Roman" w:eastAsia="Times New Roman" w:hAnsi="Times New Roman" w:cs="Times New Roman"/>
          <w:b/>
          <w:iCs/>
          <w:color w:val="262626"/>
          <w:sz w:val="24"/>
          <w:szCs w:val="24"/>
          <w:lang w:eastAsia="ru-RU"/>
        </w:rPr>
        <w:t>Типовая форма договора управления объектом кондоминиума.</w:t>
      </w:r>
      <w:r w:rsidRPr="00190333">
        <w:rPr>
          <w:rFonts w:ascii="Times New Roman" w:eastAsia="Times New Roman" w:hAnsi="Times New Roman" w:cs="Times New Roman"/>
          <w:iCs/>
          <w:color w:val="262626"/>
          <w:sz w:val="24"/>
          <w:szCs w:val="24"/>
          <w:lang w:eastAsia="ru-RU"/>
        </w:rPr>
        <w:t xml:space="preserve"> Кстати сказать, собственники квартир могут и должны брать за основу данный договор, когда заключают договора на управление объектом кондоминиума. В приложении к этому Договору имеется Перечень работ по управлению объектом кондоминиума, в котором и перечислены основные работы, которые могут осуществлять органы управления объектом кондоминиума:</w:t>
      </w:r>
    </w:p>
    <w:p w:rsidR="00190333" w:rsidRPr="00190333" w:rsidRDefault="00190333" w:rsidP="00190333">
      <w:pPr>
        <w:numPr>
          <w:ilvl w:val="0"/>
          <w:numId w:val="1"/>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организация осуществления осмотра технического состояния конструкций и инженерного оборудования объекта кондоминиума:</w:t>
      </w:r>
    </w:p>
    <w:p w:rsidR="00190333" w:rsidRPr="00190333" w:rsidRDefault="00190333" w:rsidP="00190333">
      <w:pPr>
        <w:numPr>
          <w:ilvl w:val="0"/>
          <w:numId w:val="1"/>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организация работ по обследованию объекта кондоминиума (объектов) с целью определения их технической готовности к эксплуатации (в том числе сезонной), необходимости проведения текущего и капитального ремонта общего имущества:</w:t>
      </w:r>
    </w:p>
    <w:p w:rsidR="00190333" w:rsidRPr="00190333" w:rsidRDefault="00190333" w:rsidP="00190333">
      <w:pPr>
        <w:numPr>
          <w:ilvl w:val="0"/>
          <w:numId w:val="1"/>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планирование работ по содержанию и ремонту переданного в управление общего имущества объекта кондоминиума:</w:t>
      </w:r>
    </w:p>
    <w:p w:rsidR="00190333" w:rsidRPr="00190333" w:rsidRDefault="00190333" w:rsidP="00190333">
      <w:pPr>
        <w:numPr>
          <w:ilvl w:val="0"/>
          <w:numId w:val="1"/>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планирование финансовых и технических ресурсов, заключение договоров с подрядными организациями:</w:t>
      </w:r>
    </w:p>
    <w:p w:rsidR="00190333" w:rsidRPr="00190333" w:rsidRDefault="00190333" w:rsidP="00190333">
      <w:pPr>
        <w:numPr>
          <w:ilvl w:val="0"/>
          <w:numId w:val="1"/>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осуществление систематического контроля за качеством услуг, работ подрядных организаций, субъектов сервисных деятельностей в рамках заключенных договоров</w:t>
      </w:r>
    </w:p>
    <w:p w:rsidR="00190333" w:rsidRPr="00190333" w:rsidRDefault="00190333" w:rsidP="00190333">
      <w:pPr>
        <w:numPr>
          <w:ilvl w:val="0"/>
          <w:numId w:val="1"/>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и многие другие работы, среди которых можно выделить ведение документации, открытие банковских счетов, заключение договоров с поставщиками, обеспечение регистрации объекта кондоминиума, оформление управленческих решений, подготовка отчетов, организация проведения собраний собственников квартир (помещений)...</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xml:space="preserve"> оператор (управляющая компания), прежде всего, отвечает </w:t>
      </w:r>
      <w:r w:rsidRPr="00D059CB">
        <w:rPr>
          <w:rFonts w:ascii="Times New Roman" w:eastAsia="Times New Roman" w:hAnsi="Times New Roman" w:cs="Times New Roman"/>
          <w:iCs/>
          <w:color w:val="262626"/>
          <w:sz w:val="24"/>
          <w:szCs w:val="24"/>
          <w:u w:val="single"/>
          <w:lang w:eastAsia="ru-RU"/>
        </w:rPr>
        <w:t>за ежедневное управление в соответствии и согласно договору на управление</w:t>
      </w:r>
      <w:r w:rsidRPr="00190333">
        <w:rPr>
          <w:rFonts w:ascii="Times New Roman" w:eastAsia="Times New Roman" w:hAnsi="Times New Roman" w:cs="Times New Roman"/>
          <w:iCs/>
          <w:color w:val="262626"/>
          <w:sz w:val="24"/>
          <w:szCs w:val="24"/>
          <w:lang w:eastAsia="ru-RU"/>
        </w:rPr>
        <w:t>, в котором оговариваются условия и перечень услуг и расценки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u w:val="single"/>
          <w:lang w:eastAsia="ru-RU"/>
        </w:rPr>
        <w:t>Оператор (управляющая компания)</w:t>
      </w:r>
      <w:r w:rsidRPr="00D059CB">
        <w:rPr>
          <w:rFonts w:ascii="Times New Roman" w:eastAsia="Times New Roman" w:hAnsi="Times New Roman" w:cs="Times New Roman"/>
          <w:iCs/>
          <w:color w:val="262626"/>
          <w:sz w:val="24"/>
          <w:szCs w:val="24"/>
          <w:u w:val="single"/>
          <w:lang w:eastAsia="ru-RU"/>
        </w:rPr>
        <w:t xml:space="preserve"> выбирает эксплуатирующую организацию</w:t>
      </w:r>
      <w:r w:rsidRPr="00190333">
        <w:rPr>
          <w:rFonts w:ascii="Times New Roman" w:eastAsia="Times New Roman" w:hAnsi="Times New Roman" w:cs="Times New Roman"/>
          <w:iCs/>
          <w:color w:val="262626"/>
          <w:sz w:val="24"/>
          <w:szCs w:val="24"/>
          <w:lang w:eastAsia="ru-RU"/>
        </w:rPr>
        <w:t>, для небольших объектов члены товарищества выбирают ее сами...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Эксплуатирующая организация</w:t>
      </w:r>
      <w:r w:rsidRPr="00190333">
        <w:rPr>
          <w:rFonts w:ascii="Times New Roman" w:eastAsia="Times New Roman" w:hAnsi="Times New Roman" w:cs="Times New Roman"/>
          <w:iCs/>
          <w:color w:val="262626"/>
          <w:sz w:val="24"/>
          <w:szCs w:val="24"/>
          <w:lang w:eastAsia="ru-RU"/>
        </w:rPr>
        <w:t xml:space="preserve"> предоставляет жилищно-коммунальные услуги либо самостоятельно, либо по договору со специализированными компаниями (ремонтно-строительные, уборка территории, снега, охрана, вывоз мусора и пр.). Эксплуатирующая организация ежегодно отчитывается перед жильцами о доходах и расходах, а также балансе общества собственников жилья...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На Западе и в </w:t>
      </w:r>
      <w:r w:rsidRPr="00190333">
        <w:rPr>
          <w:rFonts w:ascii="Times New Roman" w:eastAsia="Times New Roman" w:hAnsi="Times New Roman" w:cs="Times New Roman"/>
          <w:b/>
          <w:bCs/>
          <w:iCs/>
          <w:color w:val="262626"/>
          <w:sz w:val="24"/>
          <w:szCs w:val="24"/>
          <w:lang w:eastAsia="ru-RU"/>
        </w:rPr>
        <w:t>США</w:t>
      </w:r>
      <w:r w:rsidRPr="00190333">
        <w:rPr>
          <w:rFonts w:ascii="Times New Roman" w:eastAsia="Times New Roman" w:hAnsi="Times New Roman" w:cs="Times New Roman"/>
          <w:iCs/>
          <w:color w:val="262626"/>
          <w:sz w:val="24"/>
          <w:szCs w:val="24"/>
          <w:lang w:eastAsia="ru-RU"/>
        </w:rPr>
        <w:t> инженерные сети внутри дома обслуживает одна фирма, приборы учета на системах теплоснабжения – вторая, насосы, установленные на системах теплоснабжения, – третья, бойлер (теплообменник) – четвертая и т. д...</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В Германии</w:t>
      </w:r>
      <w:r w:rsidRPr="00190333">
        <w:rPr>
          <w:rFonts w:ascii="Times New Roman" w:eastAsia="Times New Roman" w:hAnsi="Times New Roman" w:cs="Times New Roman"/>
          <w:iCs/>
          <w:color w:val="262626"/>
          <w:sz w:val="24"/>
          <w:szCs w:val="24"/>
          <w:lang w:eastAsia="ru-RU"/>
        </w:rPr>
        <w:t xml:space="preserve"> управляющий должен иметь высшее образование и </w:t>
      </w:r>
      <w:r w:rsidRPr="00D059CB">
        <w:rPr>
          <w:rFonts w:ascii="Times New Roman" w:eastAsia="Times New Roman" w:hAnsi="Times New Roman" w:cs="Times New Roman"/>
          <w:b/>
          <w:iCs/>
          <w:color w:val="262626"/>
          <w:sz w:val="24"/>
          <w:szCs w:val="24"/>
          <w:lang w:eastAsia="ru-RU"/>
        </w:rPr>
        <w:t>квалификацию экономиста, инженера, юриста или социального работника</w:t>
      </w:r>
      <w:r w:rsidRPr="00190333">
        <w:rPr>
          <w:rFonts w:ascii="Times New Roman" w:eastAsia="Times New Roman" w:hAnsi="Times New Roman" w:cs="Times New Roman"/>
          <w:iCs/>
          <w:color w:val="262626"/>
          <w:sz w:val="24"/>
          <w:szCs w:val="24"/>
          <w:lang w:eastAsia="ru-RU"/>
        </w:rPr>
        <w:t xml:space="preserve">, а также обладать такими личностными качествами, как </w:t>
      </w:r>
      <w:r w:rsidRPr="00D059CB">
        <w:rPr>
          <w:rFonts w:ascii="Times New Roman" w:eastAsia="Times New Roman" w:hAnsi="Times New Roman" w:cs="Times New Roman"/>
          <w:iCs/>
          <w:color w:val="262626"/>
          <w:sz w:val="24"/>
          <w:szCs w:val="24"/>
          <w:u w:val="single"/>
          <w:lang w:eastAsia="ru-RU"/>
        </w:rPr>
        <w:t>коммуникабельность, умение вести переговоры, разрешать конфликты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В Венгрии</w:t>
      </w:r>
      <w:r w:rsidRPr="00190333">
        <w:rPr>
          <w:rFonts w:ascii="Times New Roman" w:eastAsia="Times New Roman" w:hAnsi="Times New Roman" w:cs="Times New Roman"/>
          <w:iCs/>
          <w:color w:val="262626"/>
          <w:sz w:val="24"/>
          <w:szCs w:val="24"/>
          <w:lang w:eastAsia="ru-RU"/>
        </w:rPr>
        <w:t xml:space="preserve"> согласно закону “О товариществах собственников жилья” управляющими кондоминиумами могут быть только лица, прошедшие соответствующую профессиональную </w:t>
      </w:r>
      <w:r w:rsidRPr="00190333">
        <w:rPr>
          <w:rFonts w:ascii="Times New Roman" w:eastAsia="Times New Roman" w:hAnsi="Times New Roman" w:cs="Times New Roman"/>
          <w:iCs/>
          <w:color w:val="262626"/>
          <w:sz w:val="24"/>
          <w:szCs w:val="24"/>
          <w:lang w:eastAsia="ru-RU"/>
        </w:rPr>
        <w:lastRenderedPageBreak/>
        <w:t>подготовку.</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С 1999 г. в стране получили государственную лицензию курсы обучения по специальностям “управляющий кондоминиума” и “управляющий </w:t>
      </w:r>
      <w:r w:rsidR="00AB71E4" w:rsidRPr="00190333">
        <w:rPr>
          <w:rFonts w:ascii="Times New Roman" w:eastAsia="Times New Roman" w:hAnsi="Times New Roman" w:cs="Times New Roman"/>
          <w:iCs/>
          <w:color w:val="262626"/>
          <w:sz w:val="24"/>
          <w:szCs w:val="24"/>
          <w:lang w:eastAsia="ru-RU"/>
        </w:rPr>
        <w:t>недвижимостью” ...</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опыт </w:t>
      </w:r>
      <w:r w:rsidRPr="00190333">
        <w:rPr>
          <w:rFonts w:ascii="Times New Roman" w:eastAsia="Times New Roman" w:hAnsi="Times New Roman" w:cs="Times New Roman"/>
          <w:b/>
          <w:bCs/>
          <w:iCs/>
          <w:color w:val="262626"/>
          <w:sz w:val="24"/>
          <w:szCs w:val="24"/>
          <w:lang w:eastAsia="ru-RU"/>
        </w:rPr>
        <w:t>Польши,</w:t>
      </w:r>
      <w:r w:rsidRPr="00190333">
        <w:rPr>
          <w:rFonts w:ascii="Times New Roman" w:eastAsia="Times New Roman" w:hAnsi="Times New Roman" w:cs="Times New Roman"/>
          <w:iCs/>
          <w:color w:val="262626"/>
          <w:sz w:val="24"/>
          <w:szCs w:val="24"/>
          <w:lang w:eastAsia="ru-RU"/>
        </w:rPr>
        <w:t xml:space="preserve"> которая в числе первых из государств бывшего социалистического лагеря перешла на управление в сфере управления ЖКХ, создав </w:t>
      </w:r>
      <w:r w:rsidRPr="00D059CB">
        <w:rPr>
          <w:rFonts w:ascii="Times New Roman" w:eastAsia="Times New Roman" w:hAnsi="Times New Roman" w:cs="Times New Roman"/>
          <w:b/>
          <w:iCs/>
          <w:color w:val="262626"/>
          <w:sz w:val="24"/>
          <w:szCs w:val="24"/>
          <w:highlight w:val="yellow"/>
          <w:lang w:eastAsia="ru-RU"/>
        </w:rPr>
        <w:t>акционерное общество со 100-процентным государственным или городским капиталом</w:t>
      </w:r>
      <w:r w:rsidRPr="00190333">
        <w:rPr>
          <w:rFonts w:ascii="Times New Roman" w:eastAsia="Times New Roman" w:hAnsi="Times New Roman" w:cs="Times New Roman"/>
          <w:iCs/>
          <w:color w:val="262626"/>
          <w:sz w:val="24"/>
          <w:szCs w:val="24"/>
          <w:lang w:eastAsia="ru-RU"/>
        </w:rPr>
        <w:t xml:space="preserve">. Были </w:t>
      </w:r>
      <w:r w:rsidRPr="00D059CB">
        <w:rPr>
          <w:rFonts w:ascii="Times New Roman" w:eastAsia="Times New Roman" w:hAnsi="Times New Roman" w:cs="Times New Roman"/>
          <w:iCs/>
          <w:color w:val="262626"/>
          <w:sz w:val="24"/>
          <w:szCs w:val="24"/>
          <w:u w:val="single"/>
          <w:lang w:eastAsia="ru-RU"/>
        </w:rPr>
        <w:t>объединены все виды коммунальных услуг в единую компанию</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Швеции</w:t>
      </w:r>
      <w:r w:rsidRPr="00190333">
        <w:rPr>
          <w:rFonts w:ascii="Times New Roman" w:eastAsia="Times New Roman" w:hAnsi="Times New Roman" w:cs="Times New Roman"/>
          <w:iCs/>
          <w:color w:val="262626"/>
          <w:sz w:val="24"/>
          <w:szCs w:val="24"/>
          <w:lang w:eastAsia="ru-RU"/>
        </w:rPr>
        <w:t xml:space="preserve"> для решения проблем в этой сфере создан и успешно функционирует </w:t>
      </w:r>
      <w:r w:rsidRPr="00D059CB">
        <w:rPr>
          <w:rFonts w:ascii="Times New Roman" w:eastAsia="Times New Roman" w:hAnsi="Times New Roman" w:cs="Times New Roman"/>
          <w:b/>
          <w:iCs/>
          <w:color w:val="262626"/>
          <w:sz w:val="24"/>
          <w:szCs w:val="24"/>
          <w:highlight w:val="yellow"/>
          <w:lang w:eastAsia="ru-RU"/>
        </w:rPr>
        <w:t>Жилищный суд</w:t>
      </w:r>
      <w:r w:rsidRPr="00190333">
        <w:rPr>
          <w:rFonts w:ascii="Times New Roman" w:eastAsia="Times New Roman" w:hAnsi="Times New Roman" w:cs="Times New Roman"/>
          <w:iCs/>
          <w:color w:val="262626"/>
          <w:sz w:val="24"/>
          <w:szCs w:val="24"/>
          <w:lang w:eastAsia="ru-RU"/>
        </w:rPr>
        <w:t>, результатами работы которого являются: полная прозрачность деятельности всех структур ЖКХ и тарифов на жилищно-коммунальные услуги; отсутствие коррупции; близкое к идеальному качество обслуживания потребителей…</w:t>
      </w:r>
    </w:p>
    <w:p w:rsidR="00190333" w:rsidRPr="004C3EDC" w:rsidRDefault="00190333" w:rsidP="00190333">
      <w:pPr>
        <w:spacing w:before="100" w:beforeAutospacing="1" w:after="100" w:afterAutospacing="1" w:line="240" w:lineRule="auto"/>
        <w:jc w:val="both"/>
        <w:outlineLvl w:val="2"/>
        <w:rPr>
          <w:rFonts w:ascii="Times New Roman" w:eastAsia="Times New Roman" w:hAnsi="Times New Roman" w:cs="Times New Roman"/>
          <w:b/>
          <w:bCs/>
          <w:color w:val="262626"/>
          <w:sz w:val="32"/>
          <w:szCs w:val="32"/>
          <w:lang w:eastAsia="ru-RU"/>
        </w:rPr>
      </w:pPr>
      <w:bookmarkStart w:id="0" w:name="_GoBack"/>
      <w:r w:rsidRPr="004C3EDC">
        <w:rPr>
          <w:rFonts w:ascii="Times New Roman" w:eastAsia="Times New Roman" w:hAnsi="Times New Roman" w:cs="Times New Roman"/>
          <w:b/>
          <w:bCs/>
          <w:iCs/>
          <w:color w:val="262626"/>
          <w:sz w:val="32"/>
          <w:szCs w:val="32"/>
          <w:lang w:eastAsia="ru-RU"/>
        </w:rPr>
        <w:t>            </w:t>
      </w:r>
      <w:r w:rsidRPr="004C3EDC">
        <w:rPr>
          <w:rFonts w:ascii="Times New Roman" w:eastAsia="Times New Roman" w:hAnsi="Times New Roman" w:cs="Times New Roman"/>
          <w:b/>
          <w:bCs/>
          <w:color w:val="262626"/>
          <w:sz w:val="32"/>
          <w:szCs w:val="32"/>
          <w:lang w:eastAsia="ru-RU"/>
        </w:rPr>
        <w:t>Порядок предоставления и оплаты коммунальных услуг</w:t>
      </w:r>
    </w:p>
    <w:bookmarkEnd w:id="0"/>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iCs/>
          <w:color w:val="262626"/>
          <w:sz w:val="24"/>
          <w:szCs w:val="24"/>
          <w:highlight w:val="yellow"/>
          <w:lang w:eastAsia="ru-RU"/>
        </w:rPr>
        <w:t xml:space="preserve">В </w:t>
      </w:r>
      <w:r w:rsidRPr="00D059CB">
        <w:rPr>
          <w:rFonts w:ascii="Times New Roman" w:eastAsia="Times New Roman" w:hAnsi="Times New Roman" w:cs="Times New Roman"/>
          <w:iCs/>
          <w:color w:val="262626"/>
          <w:sz w:val="40"/>
          <w:szCs w:val="40"/>
          <w:highlight w:val="yellow"/>
          <w:lang w:eastAsia="ru-RU"/>
        </w:rPr>
        <w:t>подавляющем большинстве</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highlight w:val="cyan"/>
          <w:u w:val="single"/>
          <w:lang w:eastAsia="ru-RU"/>
        </w:rPr>
        <w:t xml:space="preserve">коммунальные услуги оплачиваются потребителями поставщикам </w:t>
      </w:r>
      <w:r w:rsidRPr="00D059CB">
        <w:rPr>
          <w:rFonts w:ascii="Times New Roman" w:eastAsia="Times New Roman" w:hAnsi="Times New Roman" w:cs="Times New Roman"/>
          <w:b/>
          <w:iCs/>
          <w:color w:val="262626"/>
          <w:sz w:val="40"/>
          <w:szCs w:val="40"/>
          <w:highlight w:val="cyan"/>
          <w:u w:val="single"/>
          <w:lang w:eastAsia="ru-RU"/>
        </w:rPr>
        <w:t>напрямую</w:t>
      </w:r>
      <w:r w:rsidRPr="00D059CB">
        <w:rPr>
          <w:rFonts w:ascii="Times New Roman" w:eastAsia="Times New Roman" w:hAnsi="Times New Roman" w:cs="Times New Roman"/>
          <w:b/>
          <w:iCs/>
          <w:color w:val="262626"/>
          <w:sz w:val="24"/>
          <w:szCs w:val="24"/>
          <w:highlight w:val="cyan"/>
          <w:u w:val="single"/>
          <w:lang w:eastAsia="ru-RU"/>
        </w:rPr>
        <w:t>, минуя счета объединений собственников</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общей сумме затрат на ЖКУ преобладающая часть приходится на коммунальные услуги, которые составляют </w:t>
      </w:r>
      <w:r w:rsidRPr="00190333">
        <w:rPr>
          <w:rFonts w:ascii="Times New Roman" w:eastAsia="Times New Roman" w:hAnsi="Times New Roman" w:cs="Times New Roman"/>
          <w:b/>
          <w:bCs/>
          <w:iCs/>
          <w:color w:val="262626"/>
          <w:sz w:val="24"/>
          <w:szCs w:val="24"/>
          <w:lang w:eastAsia="ru-RU"/>
        </w:rPr>
        <w:t>в Польше</w:t>
      </w:r>
      <w:r w:rsidRPr="00190333">
        <w:rPr>
          <w:rFonts w:ascii="Times New Roman" w:eastAsia="Times New Roman" w:hAnsi="Times New Roman" w:cs="Times New Roman"/>
          <w:iCs/>
          <w:color w:val="262626"/>
          <w:sz w:val="24"/>
          <w:szCs w:val="24"/>
          <w:lang w:eastAsia="ru-RU"/>
        </w:rPr>
        <w:t> 2/3, </w:t>
      </w:r>
      <w:r w:rsidRPr="00190333">
        <w:rPr>
          <w:rFonts w:ascii="Times New Roman" w:eastAsia="Times New Roman" w:hAnsi="Times New Roman" w:cs="Times New Roman"/>
          <w:b/>
          <w:bCs/>
          <w:iCs/>
          <w:color w:val="262626"/>
          <w:sz w:val="24"/>
          <w:szCs w:val="24"/>
          <w:lang w:eastAsia="ru-RU"/>
        </w:rPr>
        <w:t>Венгрии</w:t>
      </w:r>
      <w:r w:rsidRPr="00190333">
        <w:rPr>
          <w:rFonts w:ascii="Times New Roman" w:eastAsia="Times New Roman" w:hAnsi="Times New Roman" w:cs="Times New Roman"/>
          <w:iCs/>
          <w:color w:val="262626"/>
          <w:sz w:val="24"/>
          <w:szCs w:val="24"/>
          <w:lang w:eastAsia="ru-RU"/>
        </w:rPr>
        <w:t> и </w:t>
      </w:r>
      <w:r w:rsidRPr="00190333">
        <w:rPr>
          <w:rFonts w:ascii="Times New Roman" w:eastAsia="Times New Roman" w:hAnsi="Times New Roman" w:cs="Times New Roman"/>
          <w:b/>
          <w:bCs/>
          <w:iCs/>
          <w:color w:val="262626"/>
          <w:sz w:val="24"/>
          <w:szCs w:val="24"/>
          <w:lang w:eastAsia="ru-RU"/>
        </w:rPr>
        <w:t>Словакии</w:t>
      </w:r>
      <w:r w:rsidRPr="00190333">
        <w:rPr>
          <w:rFonts w:ascii="Times New Roman" w:eastAsia="Times New Roman" w:hAnsi="Times New Roman" w:cs="Times New Roman"/>
          <w:iCs/>
          <w:color w:val="262626"/>
          <w:sz w:val="24"/>
          <w:szCs w:val="24"/>
          <w:lang w:eastAsia="ru-RU"/>
        </w:rPr>
        <w:t> - 4/5 всех расходов на ЖКУ</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Польше</w:t>
      </w:r>
      <w:r w:rsidRPr="00190333">
        <w:rPr>
          <w:rFonts w:ascii="Times New Roman" w:eastAsia="Times New Roman" w:hAnsi="Times New Roman" w:cs="Times New Roman"/>
          <w:iCs/>
          <w:color w:val="262626"/>
          <w:sz w:val="24"/>
          <w:szCs w:val="24"/>
          <w:lang w:eastAsia="ru-RU"/>
        </w:rPr>
        <w:t> в 2000 году оплата коммунальных услуг составляла примерно 14</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дохода средней семьи из четырех человек, </w:t>
      </w:r>
      <w:r w:rsidRPr="00190333">
        <w:rPr>
          <w:rFonts w:ascii="Times New Roman" w:eastAsia="Times New Roman" w:hAnsi="Times New Roman" w:cs="Times New Roman"/>
          <w:b/>
          <w:bCs/>
          <w:iCs/>
          <w:color w:val="262626"/>
          <w:sz w:val="24"/>
          <w:szCs w:val="24"/>
          <w:lang w:eastAsia="ru-RU"/>
        </w:rPr>
        <w:t>в Венгрии</w:t>
      </w: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w:t>
      </w:r>
      <w:r w:rsidRPr="00190333">
        <w:rPr>
          <w:rFonts w:ascii="Times New Roman" w:eastAsia="Times New Roman" w:hAnsi="Times New Roman" w:cs="Times New Roman"/>
          <w:iCs/>
          <w:color w:val="262626"/>
          <w:sz w:val="24"/>
          <w:szCs w:val="24"/>
          <w:lang w:eastAsia="ru-RU"/>
        </w:rPr>
        <w:t xml:space="preserve"> 13</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в </w:t>
      </w:r>
      <w:r w:rsidRPr="00190333">
        <w:rPr>
          <w:rFonts w:ascii="Times New Roman" w:eastAsia="Times New Roman" w:hAnsi="Times New Roman" w:cs="Times New Roman"/>
          <w:b/>
          <w:bCs/>
          <w:iCs/>
          <w:color w:val="262626"/>
          <w:sz w:val="24"/>
          <w:szCs w:val="24"/>
          <w:lang w:eastAsia="ru-RU"/>
        </w:rPr>
        <w:t>Словакии</w:t>
      </w:r>
      <w:r w:rsidRPr="00190333">
        <w:rPr>
          <w:rFonts w:ascii="Times New Roman" w:eastAsia="Times New Roman" w:hAnsi="Times New Roman" w:cs="Times New Roman"/>
          <w:iCs/>
          <w:color w:val="262626"/>
          <w:sz w:val="24"/>
          <w:szCs w:val="24"/>
          <w:lang w:eastAsia="ru-RU"/>
        </w:rPr>
        <w:t> 9 %. В 2008 году эти показатели составляли 19, 21 и 13 % соответственно...</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Поэтому, например, 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и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а также частично в Венгрии, </w:t>
      </w:r>
      <w:r w:rsidRPr="00190333">
        <w:rPr>
          <w:rFonts w:ascii="Times New Roman" w:eastAsia="Times New Roman" w:hAnsi="Times New Roman" w:cs="Times New Roman"/>
          <w:b/>
          <w:bCs/>
          <w:iCs/>
          <w:color w:val="262626"/>
          <w:sz w:val="24"/>
          <w:szCs w:val="24"/>
          <w:lang w:eastAsia="ru-RU"/>
        </w:rPr>
        <w:t>Словакии</w:t>
      </w:r>
      <w:r w:rsidRPr="00190333">
        <w:rPr>
          <w:rFonts w:ascii="Times New Roman" w:eastAsia="Times New Roman" w:hAnsi="Times New Roman" w:cs="Times New Roman"/>
          <w:iCs/>
          <w:color w:val="262626"/>
          <w:sz w:val="24"/>
          <w:szCs w:val="24"/>
          <w:lang w:eastAsia="ru-RU"/>
        </w:rPr>
        <w:t> и </w:t>
      </w:r>
      <w:r w:rsidRPr="00190333">
        <w:rPr>
          <w:rFonts w:ascii="Times New Roman" w:eastAsia="Times New Roman" w:hAnsi="Times New Roman" w:cs="Times New Roman"/>
          <w:b/>
          <w:bCs/>
          <w:iCs/>
          <w:color w:val="262626"/>
          <w:sz w:val="24"/>
          <w:szCs w:val="24"/>
          <w:lang w:eastAsia="ru-RU"/>
        </w:rPr>
        <w:t>Польше</w:t>
      </w:r>
      <w:r w:rsidRPr="00190333">
        <w:rPr>
          <w:rFonts w:ascii="Times New Roman" w:eastAsia="Times New Roman" w:hAnsi="Times New Roman" w:cs="Times New Roman"/>
          <w:iCs/>
          <w:color w:val="262626"/>
          <w:sz w:val="24"/>
          <w:szCs w:val="24"/>
          <w:lang w:eastAsia="ru-RU"/>
        </w:rPr>
        <w:t> основной формой государственного регулирования деятельности отраслей коммунального хозяйства является регулирование цен (тарифов)</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в 2008 году, по сравнению с 2000 тарифы на энергию, газ и другие виды топлива. повысились в 4 раза, в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за этот же период тарифы выросли в 2,5 раза…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в 2000 году оплата коммунальных услуг составляла примерно 22</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дохода средней семьи из четырех человек, в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w:t>
      </w:r>
      <w:r w:rsidRPr="00190333">
        <w:rPr>
          <w:rFonts w:ascii="Times New Roman" w:eastAsia="Times New Roman" w:hAnsi="Times New Roman" w:cs="Times New Roman"/>
          <w:iCs/>
          <w:color w:val="262626"/>
          <w:sz w:val="24"/>
          <w:szCs w:val="24"/>
          <w:lang w:eastAsia="ru-RU"/>
        </w:rPr>
        <w:t xml:space="preserve"> 24</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В 2008 году эти показатели составляли 24 и 25</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соответственно...</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и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xml:space="preserve">, при сохранении государственной (муниципальной) собственности на объекты жизнеобеспечения городов, для управления ими </w:t>
      </w:r>
      <w:r w:rsidRPr="00D059CB">
        <w:rPr>
          <w:rFonts w:ascii="Times New Roman" w:eastAsia="Times New Roman" w:hAnsi="Times New Roman" w:cs="Times New Roman"/>
          <w:b/>
          <w:iCs/>
          <w:color w:val="262626"/>
          <w:sz w:val="24"/>
          <w:szCs w:val="24"/>
          <w:u w:val="single"/>
          <w:lang w:eastAsia="ru-RU"/>
        </w:rPr>
        <w:t>наиболее распространены такие формы привлечения частных предпринимателей, как договор об обслуживании, договор об управлении, договор об аренде и договор концессии...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Во </w:t>
      </w:r>
      <w:r w:rsidRPr="00190333">
        <w:rPr>
          <w:rFonts w:ascii="Times New Roman" w:eastAsia="Times New Roman" w:hAnsi="Times New Roman" w:cs="Times New Roman"/>
          <w:b/>
          <w:bCs/>
          <w:iCs/>
          <w:color w:val="262626"/>
          <w:sz w:val="24"/>
          <w:szCs w:val="24"/>
          <w:lang w:eastAsia="ru-RU"/>
        </w:rPr>
        <w:t>Франции</w:t>
      </w:r>
      <w:r w:rsidRPr="00190333">
        <w:rPr>
          <w:rFonts w:ascii="Times New Roman" w:eastAsia="Times New Roman" w:hAnsi="Times New Roman" w:cs="Times New Roman"/>
          <w:iCs/>
          <w:color w:val="262626"/>
          <w:sz w:val="24"/>
          <w:szCs w:val="24"/>
          <w:lang w:eastAsia="ru-RU"/>
        </w:rPr>
        <w:t> и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w:t>
      </w:r>
      <w:r w:rsidRPr="00D059CB">
        <w:rPr>
          <w:rFonts w:ascii="Times New Roman" w:eastAsia="Times New Roman" w:hAnsi="Times New Roman" w:cs="Times New Roman"/>
          <w:iCs/>
          <w:color w:val="262626"/>
          <w:sz w:val="24"/>
          <w:szCs w:val="24"/>
          <w:highlight w:val="yellow"/>
          <w:u w:val="single"/>
          <w:lang w:eastAsia="ru-RU"/>
        </w:rPr>
        <w:t xml:space="preserve">после строительства </w:t>
      </w:r>
      <w:r w:rsidRPr="00D059CB">
        <w:rPr>
          <w:rFonts w:ascii="Times New Roman" w:eastAsia="Times New Roman" w:hAnsi="Times New Roman" w:cs="Times New Roman"/>
          <w:b/>
          <w:iCs/>
          <w:color w:val="262626"/>
          <w:sz w:val="24"/>
          <w:szCs w:val="24"/>
          <w:highlight w:val="yellow"/>
          <w:u w:val="single"/>
          <w:lang w:eastAsia="ru-RU"/>
        </w:rPr>
        <w:t>инфраструктуры ЖКХ</w:t>
      </w:r>
      <w:r w:rsidRPr="00D059CB">
        <w:rPr>
          <w:rFonts w:ascii="Times New Roman" w:eastAsia="Times New Roman" w:hAnsi="Times New Roman" w:cs="Times New Roman"/>
          <w:iCs/>
          <w:color w:val="262626"/>
          <w:sz w:val="24"/>
          <w:szCs w:val="24"/>
          <w:highlight w:val="yellow"/>
          <w:u w:val="single"/>
          <w:lang w:eastAsia="ru-RU"/>
        </w:rPr>
        <w:t xml:space="preserve"> все ее объекты передаются муниципалитету</w:t>
      </w:r>
      <w:r w:rsidRPr="00190333">
        <w:rPr>
          <w:rFonts w:ascii="Times New Roman" w:eastAsia="Times New Roman" w:hAnsi="Times New Roman" w:cs="Times New Roman"/>
          <w:iCs/>
          <w:color w:val="262626"/>
          <w:sz w:val="24"/>
          <w:szCs w:val="24"/>
          <w:lang w:eastAsia="ru-RU"/>
        </w:rPr>
        <w:t>. При этом в Хельсинки всеми коммунальными системами владеет город. Мэр города считает, что так надежнее - никто не отключит отопление ни при каких обстоятельствах...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Фирмы, занимающиеся</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iCs/>
          <w:color w:val="262626"/>
          <w:sz w:val="24"/>
          <w:szCs w:val="24"/>
          <w:highlight w:val="yellow"/>
          <w:u w:val="single"/>
          <w:lang w:eastAsia="ru-RU"/>
        </w:rPr>
        <w:t>электро-, газо- и водоснабжением, канализацией</w:t>
      </w:r>
      <w:r w:rsidRPr="00190333">
        <w:rPr>
          <w:rFonts w:ascii="Times New Roman" w:eastAsia="Times New Roman" w:hAnsi="Times New Roman" w:cs="Times New Roman"/>
          <w:iCs/>
          <w:color w:val="262626"/>
          <w:sz w:val="24"/>
          <w:szCs w:val="24"/>
          <w:lang w:eastAsia="ru-RU"/>
        </w:rPr>
        <w:t xml:space="preserve">, сбором и переработкой мусора и вообще всех промышленных отходов, </w:t>
      </w:r>
      <w:r w:rsidRPr="00D059CB">
        <w:rPr>
          <w:rFonts w:ascii="Times New Roman" w:eastAsia="Times New Roman" w:hAnsi="Times New Roman" w:cs="Times New Roman"/>
          <w:iCs/>
          <w:color w:val="262626"/>
          <w:sz w:val="24"/>
          <w:szCs w:val="24"/>
          <w:highlight w:val="yellow"/>
          <w:u w:val="single"/>
          <w:lang w:eastAsia="ru-RU"/>
        </w:rPr>
        <w:t>работают по контракту с муниципалитетами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Единственная проблема - борьба муниципалитетов с федеральной властью за бюджетные отчисления…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Pr="00D059CB">
        <w:rPr>
          <w:rFonts w:ascii="Times New Roman" w:eastAsia="Times New Roman" w:hAnsi="Times New Roman" w:cs="Times New Roman"/>
          <w:b/>
          <w:iCs/>
          <w:color w:val="262626"/>
          <w:sz w:val="24"/>
          <w:szCs w:val="24"/>
          <w:highlight w:val="green"/>
          <w:lang w:eastAsia="ru-RU"/>
        </w:rPr>
        <w:t>…</w:t>
      </w:r>
      <w:r w:rsidR="004C3EDC" w:rsidRPr="00D059CB">
        <w:rPr>
          <w:rFonts w:ascii="Times New Roman" w:eastAsia="Times New Roman" w:hAnsi="Times New Roman" w:cs="Times New Roman"/>
          <w:b/>
          <w:iCs/>
          <w:color w:val="262626"/>
          <w:sz w:val="24"/>
          <w:szCs w:val="24"/>
          <w:highlight w:val="green"/>
          <w:lang w:eastAsia="ru-RU"/>
        </w:rPr>
        <w:t xml:space="preserve"> </w:t>
      </w:r>
      <w:r w:rsidRPr="00D059CB">
        <w:rPr>
          <w:rFonts w:ascii="Times New Roman" w:eastAsia="Times New Roman" w:hAnsi="Times New Roman" w:cs="Times New Roman"/>
          <w:b/>
          <w:iCs/>
          <w:color w:val="262626"/>
          <w:sz w:val="24"/>
          <w:szCs w:val="24"/>
          <w:highlight w:val="green"/>
          <w:lang w:eastAsia="ru-RU"/>
        </w:rPr>
        <w:t>У горожанина есть право и технические возможности выбрать, у кого выгоднее покупать услуги</w:t>
      </w:r>
      <w:r w:rsidRPr="00190333">
        <w:rPr>
          <w:rFonts w:ascii="Times New Roman" w:eastAsia="Times New Roman" w:hAnsi="Times New Roman" w:cs="Times New Roman"/>
          <w:iCs/>
          <w:color w:val="262626"/>
          <w:sz w:val="24"/>
          <w:szCs w:val="24"/>
          <w:lang w:eastAsia="ru-RU"/>
        </w:rPr>
        <w:t xml:space="preserve">. В этом случае он должен оплатить городским сетям услуги передачи электроэнергии от </w:t>
      </w:r>
      <w:r w:rsidRPr="00190333">
        <w:rPr>
          <w:rFonts w:ascii="Times New Roman" w:eastAsia="Times New Roman" w:hAnsi="Times New Roman" w:cs="Times New Roman"/>
          <w:iCs/>
          <w:color w:val="262626"/>
          <w:sz w:val="24"/>
          <w:szCs w:val="24"/>
          <w:lang w:eastAsia="ru-RU"/>
        </w:rPr>
        <w:lastRenderedPageBreak/>
        <w:t>альтернативных источников. При этом власти следят, чтобы у компаний не было конкурентных преимуществ...</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На уровне правительства устанавливаются стандарты на то, чем должны быть обеспечены жилые дома, например, на качество воды...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На </w:t>
      </w:r>
      <w:r w:rsidRPr="00D059CB">
        <w:rPr>
          <w:rFonts w:ascii="Times New Roman" w:eastAsia="Times New Roman" w:hAnsi="Times New Roman" w:cs="Times New Roman"/>
          <w:iCs/>
          <w:color w:val="262626"/>
          <w:sz w:val="24"/>
          <w:szCs w:val="24"/>
          <w:highlight w:val="cyan"/>
          <w:lang w:eastAsia="ru-RU"/>
        </w:rPr>
        <w:t xml:space="preserve">оплату коммунальных услуг </w:t>
      </w:r>
      <w:r w:rsidRPr="00D059CB">
        <w:rPr>
          <w:rFonts w:ascii="Times New Roman" w:eastAsia="Times New Roman" w:hAnsi="Times New Roman" w:cs="Times New Roman"/>
          <w:b/>
          <w:iCs/>
          <w:color w:val="262626"/>
          <w:sz w:val="24"/>
          <w:szCs w:val="24"/>
          <w:highlight w:val="cyan"/>
          <w:lang w:eastAsia="ru-RU"/>
        </w:rPr>
        <w:t>у среднего финского гражданина</w:t>
      </w:r>
      <w:r w:rsidRPr="00D059CB">
        <w:rPr>
          <w:rFonts w:ascii="Times New Roman" w:eastAsia="Times New Roman" w:hAnsi="Times New Roman" w:cs="Times New Roman"/>
          <w:iCs/>
          <w:color w:val="262626"/>
          <w:sz w:val="24"/>
          <w:szCs w:val="24"/>
          <w:highlight w:val="cyan"/>
          <w:lang w:eastAsia="ru-RU"/>
        </w:rPr>
        <w:t xml:space="preserve"> уходит около 20</w:t>
      </w:r>
      <w:r w:rsidR="00D059CB" w:rsidRPr="00D059CB">
        <w:rPr>
          <w:rFonts w:ascii="Times New Roman" w:eastAsia="Times New Roman" w:hAnsi="Times New Roman" w:cs="Times New Roman"/>
          <w:iCs/>
          <w:color w:val="262626"/>
          <w:sz w:val="24"/>
          <w:szCs w:val="24"/>
          <w:highlight w:val="cyan"/>
          <w:lang w:eastAsia="ru-RU"/>
        </w:rPr>
        <w:t xml:space="preserve"> </w:t>
      </w:r>
      <w:r w:rsidRPr="00D059CB">
        <w:rPr>
          <w:rFonts w:ascii="Times New Roman" w:eastAsia="Times New Roman" w:hAnsi="Times New Roman" w:cs="Times New Roman"/>
          <w:iCs/>
          <w:color w:val="262626"/>
          <w:sz w:val="24"/>
          <w:szCs w:val="24"/>
          <w:highlight w:val="cyan"/>
          <w:lang w:eastAsia="ru-RU"/>
        </w:rPr>
        <w:t>% доходов</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Польше</w:t>
      </w:r>
      <w:r w:rsidRPr="00190333">
        <w:rPr>
          <w:rFonts w:ascii="Times New Roman" w:eastAsia="Times New Roman" w:hAnsi="Times New Roman" w:cs="Times New Roman"/>
          <w:iCs/>
          <w:color w:val="262626"/>
          <w:sz w:val="24"/>
          <w:szCs w:val="24"/>
          <w:lang w:eastAsia="ru-RU"/>
        </w:rPr>
        <w:t> и </w:t>
      </w:r>
      <w:r w:rsidRPr="00190333">
        <w:rPr>
          <w:rFonts w:ascii="Times New Roman" w:eastAsia="Times New Roman" w:hAnsi="Times New Roman" w:cs="Times New Roman"/>
          <w:b/>
          <w:bCs/>
          <w:iCs/>
          <w:color w:val="262626"/>
          <w:sz w:val="24"/>
          <w:szCs w:val="24"/>
          <w:lang w:eastAsia="ru-RU"/>
        </w:rPr>
        <w:t>Венгрии</w:t>
      </w:r>
      <w:r w:rsidRPr="00190333">
        <w:rPr>
          <w:rFonts w:ascii="Times New Roman" w:eastAsia="Times New Roman" w:hAnsi="Times New Roman" w:cs="Times New Roman"/>
          <w:iCs/>
          <w:color w:val="262626"/>
          <w:sz w:val="24"/>
          <w:szCs w:val="24"/>
          <w:lang w:eastAsia="ru-RU"/>
        </w:rPr>
        <w:t>, к примеру, в настоящее время существуют специальные правовые формы организации муниципальных предприятий (собственное предприятие муниципалитета, управляемое предприятие муниципалитета), которые ведут к сравнительно низкой самостоятельности, недостаточному предпринимательскому интересу, недостаточно гибкому реагированию на внешние изменения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Венгрии</w:t>
      </w:r>
      <w:r w:rsidRPr="00190333">
        <w:rPr>
          <w:rFonts w:ascii="Times New Roman" w:eastAsia="Times New Roman" w:hAnsi="Times New Roman" w:cs="Times New Roman"/>
          <w:iCs/>
          <w:color w:val="262626"/>
          <w:sz w:val="24"/>
          <w:szCs w:val="24"/>
          <w:lang w:eastAsia="ru-RU"/>
        </w:rPr>
        <w:t> тарифы на энергию, газ и другие виды топлива за 1991-2001 гг. повысились в 14 раз, в </w:t>
      </w:r>
      <w:r w:rsidRPr="00190333">
        <w:rPr>
          <w:rFonts w:ascii="Times New Roman" w:eastAsia="Times New Roman" w:hAnsi="Times New Roman" w:cs="Times New Roman"/>
          <w:b/>
          <w:bCs/>
          <w:iCs/>
          <w:color w:val="262626"/>
          <w:sz w:val="24"/>
          <w:szCs w:val="24"/>
          <w:lang w:eastAsia="ru-RU"/>
        </w:rPr>
        <w:t>Польше</w:t>
      </w:r>
      <w:r w:rsidRPr="00190333">
        <w:rPr>
          <w:rFonts w:ascii="Times New Roman" w:eastAsia="Times New Roman" w:hAnsi="Times New Roman" w:cs="Times New Roman"/>
          <w:iCs/>
          <w:color w:val="262626"/>
          <w:sz w:val="24"/>
          <w:szCs w:val="24"/>
          <w:lang w:eastAsia="ru-RU"/>
        </w:rPr>
        <w:t> - в 18.5 раз, в дальнейшем рост был не такой большой и в целом придерживался уровня среднегодовой инфляции. К 2008 году, по сравнению с 2001 годом указанные выше тарифы увеличились в </w:t>
      </w:r>
      <w:r w:rsidRPr="00190333">
        <w:rPr>
          <w:rFonts w:ascii="Times New Roman" w:eastAsia="Times New Roman" w:hAnsi="Times New Roman" w:cs="Times New Roman"/>
          <w:b/>
          <w:bCs/>
          <w:iCs/>
          <w:color w:val="262626"/>
          <w:sz w:val="24"/>
          <w:szCs w:val="24"/>
          <w:lang w:eastAsia="ru-RU"/>
        </w:rPr>
        <w:t>Польше</w:t>
      </w:r>
      <w:r w:rsidRPr="00190333">
        <w:rPr>
          <w:rFonts w:ascii="Times New Roman" w:eastAsia="Times New Roman" w:hAnsi="Times New Roman" w:cs="Times New Roman"/>
          <w:iCs/>
          <w:color w:val="262626"/>
          <w:sz w:val="24"/>
          <w:szCs w:val="24"/>
          <w:lang w:eastAsia="ru-RU"/>
        </w:rPr>
        <w:t> - в 2,5 раза, в </w:t>
      </w:r>
      <w:r w:rsidRPr="00190333">
        <w:rPr>
          <w:rFonts w:ascii="Times New Roman" w:eastAsia="Times New Roman" w:hAnsi="Times New Roman" w:cs="Times New Roman"/>
          <w:b/>
          <w:bCs/>
          <w:iCs/>
          <w:color w:val="262626"/>
          <w:sz w:val="24"/>
          <w:szCs w:val="24"/>
          <w:lang w:eastAsia="ru-RU"/>
        </w:rPr>
        <w:t>Венгрии</w:t>
      </w:r>
      <w:r w:rsidRPr="00190333">
        <w:rPr>
          <w:rFonts w:ascii="Times New Roman" w:eastAsia="Times New Roman" w:hAnsi="Times New Roman" w:cs="Times New Roman"/>
          <w:iCs/>
          <w:color w:val="262626"/>
          <w:sz w:val="24"/>
          <w:szCs w:val="24"/>
          <w:lang w:eastAsia="ru-RU"/>
        </w:rPr>
        <w:t> в 2,8 раз</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Польше</w:t>
      </w:r>
      <w:r w:rsidRPr="00190333">
        <w:rPr>
          <w:rFonts w:ascii="Times New Roman" w:eastAsia="Times New Roman" w:hAnsi="Times New Roman" w:cs="Times New Roman"/>
          <w:iCs/>
          <w:color w:val="262626"/>
          <w:sz w:val="24"/>
          <w:szCs w:val="24"/>
          <w:lang w:eastAsia="ru-RU"/>
        </w:rPr>
        <w:t>, в 2008 году, по сравнению с 2000 тарифы на энергию, газ и другие виды топлива повысились в 2,5 раза, в Венгрии за этот же период тарифы выросли в 2,8 раза, в </w:t>
      </w:r>
      <w:r w:rsidRPr="00190333">
        <w:rPr>
          <w:rFonts w:ascii="Times New Roman" w:eastAsia="Times New Roman" w:hAnsi="Times New Roman" w:cs="Times New Roman"/>
          <w:b/>
          <w:bCs/>
          <w:iCs/>
          <w:color w:val="262626"/>
          <w:sz w:val="24"/>
          <w:szCs w:val="24"/>
          <w:lang w:eastAsia="ru-RU"/>
        </w:rPr>
        <w:t>Словакии</w:t>
      </w:r>
      <w:r w:rsidRPr="00190333">
        <w:rPr>
          <w:rFonts w:ascii="Times New Roman" w:eastAsia="Times New Roman" w:hAnsi="Times New Roman" w:cs="Times New Roman"/>
          <w:iCs/>
          <w:color w:val="262626"/>
          <w:sz w:val="24"/>
          <w:szCs w:val="24"/>
          <w:lang w:eastAsia="ru-RU"/>
        </w:rPr>
        <w:t> в 1,8 раза...</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Однако, </w:t>
      </w:r>
      <w:r w:rsidRPr="00D059CB">
        <w:rPr>
          <w:rFonts w:ascii="Times New Roman" w:eastAsia="Times New Roman" w:hAnsi="Times New Roman" w:cs="Times New Roman"/>
          <w:b/>
          <w:iCs/>
          <w:color w:val="262626"/>
          <w:sz w:val="24"/>
          <w:szCs w:val="24"/>
          <w:highlight w:val="yellow"/>
          <w:lang w:eastAsia="ru-RU"/>
        </w:rPr>
        <w:t>в старых зданиях</w:t>
      </w:r>
      <w:r w:rsidRPr="00D059CB">
        <w:rPr>
          <w:rFonts w:ascii="Times New Roman" w:eastAsia="Times New Roman" w:hAnsi="Times New Roman" w:cs="Times New Roman"/>
          <w:iCs/>
          <w:color w:val="262626"/>
          <w:sz w:val="24"/>
          <w:szCs w:val="24"/>
          <w:highlight w:val="yellow"/>
          <w:lang w:eastAsia="ru-RU"/>
        </w:rPr>
        <w:t xml:space="preserve">, </w:t>
      </w:r>
      <w:r w:rsidRPr="00D059CB">
        <w:rPr>
          <w:rFonts w:ascii="Times New Roman" w:eastAsia="Times New Roman" w:hAnsi="Times New Roman" w:cs="Times New Roman"/>
          <w:iCs/>
          <w:color w:val="262626"/>
          <w:sz w:val="24"/>
          <w:szCs w:val="24"/>
          <w:highlight w:val="yellow"/>
          <w:u w:val="single"/>
          <w:lang w:eastAsia="ru-RU"/>
        </w:rPr>
        <w:t>где отсутствует техническая возможность установки индивидуальных приборов учета</w:t>
      </w:r>
      <w:r w:rsidRPr="00D059CB">
        <w:rPr>
          <w:rFonts w:ascii="Times New Roman" w:eastAsia="Times New Roman" w:hAnsi="Times New Roman" w:cs="Times New Roman"/>
          <w:iCs/>
          <w:color w:val="262626"/>
          <w:sz w:val="24"/>
          <w:szCs w:val="24"/>
          <w:highlight w:val="yellow"/>
          <w:lang w:eastAsia="ru-RU"/>
        </w:rPr>
        <w:t>, плата за газ, воду, (редко) электричество</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highlight w:val="green"/>
          <w:lang w:eastAsia="ru-RU"/>
        </w:rPr>
        <w:t>включается в платежи в пользу кондоминиума.</w:t>
      </w:r>
      <w:r w:rsidRPr="00190333">
        <w:rPr>
          <w:rFonts w:ascii="Times New Roman" w:eastAsia="Times New Roman" w:hAnsi="Times New Roman" w:cs="Times New Roman"/>
          <w:iCs/>
          <w:color w:val="262626"/>
          <w:sz w:val="24"/>
          <w:szCs w:val="24"/>
          <w:lang w:eastAsia="ru-RU"/>
        </w:rPr>
        <w:t xml:space="preserve">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При этом, например, в Канаде </w:t>
      </w:r>
      <w:r w:rsidRPr="00D059CB">
        <w:rPr>
          <w:rFonts w:ascii="Times New Roman" w:eastAsia="Times New Roman" w:hAnsi="Times New Roman" w:cs="Times New Roman"/>
          <w:iCs/>
          <w:color w:val="262626"/>
          <w:sz w:val="24"/>
          <w:szCs w:val="24"/>
          <w:u w:val="single"/>
          <w:lang w:eastAsia="ru-RU"/>
        </w:rPr>
        <w:t>никаких юридических ограничений и инструкций по определению ее размера не существует</w:t>
      </w:r>
      <w:r w:rsidRPr="00190333">
        <w:rPr>
          <w:rFonts w:ascii="Times New Roman" w:eastAsia="Times New Roman" w:hAnsi="Times New Roman" w:cs="Times New Roman"/>
          <w:iCs/>
          <w:color w:val="262626"/>
          <w:sz w:val="24"/>
          <w:szCs w:val="24"/>
          <w:lang w:eastAsia="ru-RU"/>
        </w:rPr>
        <w:t xml:space="preserve">. </w:t>
      </w:r>
    </w:p>
    <w:p w:rsidR="00190333"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D059CB">
        <w:rPr>
          <w:rFonts w:ascii="Times New Roman" w:eastAsia="Times New Roman" w:hAnsi="Times New Roman" w:cs="Times New Roman"/>
          <w:iCs/>
          <w:color w:val="262626"/>
          <w:sz w:val="24"/>
          <w:szCs w:val="24"/>
          <w:highlight w:val="green"/>
          <w:lang w:eastAsia="ru-RU"/>
        </w:rPr>
        <w:t xml:space="preserve">Обычно </w:t>
      </w:r>
      <w:r w:rsidRPr="00D059CB">
        <w:rPr>
          <w:rFonts w:ascii="Times New Roman" w:eastAsia="Times New Roman" w:hAnsi="Times New Roman" w:cs="Times New Roman"/>
          <w:iCs/>
          <w:color w:val="262626"/>
          <w:sz w:val="24"/>
          <w:szCs w:val="24"/>
          <w:highlight w:val="green"/>
          <w:u w:val="single"/>
          <w:lang w:eastAsia="ru-RU"/>
        </w:rPr>
        <w:t>плата устанавливается</w:t>
      </w:r>
      <w:r w:rsidRPr="00D059CB">
        <w:rPr>
          <w:rFonts w:ascii="Times New Roman" w:eastAsia="Times New Roman" w:hAnsi="Times New Roman" w:cs="Times New Roman"/>
          <w:iCs/>
          <w:color w:val="262626"/>
          <w:sz w:val="24"/>
          <w:szCs w:val="24"/>
          <w:highlight w:val="green"/>
          <w:lang w:eastAsia="ru-RU"/>
        </w:rPr>
        <w:t xml:space="preserve"> решением собственников </w:t>
      </w:r>
      <w:r w:rsidRPr="00D059CB">
        <w:rPr>
          <w:rFonts w:ascii="Times New Roman" w:eastAsia="Times New Roman" w:hAnsi="Times New Roman" w:cs="Times New Roman"/>
          <w:iCs/>
          <w:color w:val="262626"/>
          <w:sz w:val="24"/>
          <w:szCs w:val="24"/>
          <w:highlight w:val="green"/>
          <w:u w:val="single"/>
          <w:lang w:eastAsia="ru-RU"/>
        </w:rPr>
        <w:t>пропорционально занимаемой площади</w:t>
      </w:r>
      <w:r w:rsidRPr="00D059CB">
        <w:rPr>
          <w:rFonts w:ascii="Times New Roman" w:eastAsia="Times New Roman" w:hAnsi="Times New Roman" w:cs="Times New Roman"/>
          <w:iCs/>
          <w:color w:val="262626"/>
          <w:sz w:val="24"/>
          <w:szCs w:val="24"/>
          <w:highlight w:val="green"/>
          <w:lang w:eastAsia="ru-RU"/>
        </w:rPr>
        <w:t>...</w:t>
      </w:r>
    </w:p>
    <w:p w:rsidR="00D059CB" w:rsidRPr="00190333" w:rsidRDefault="00D059CB" w:rsidP="00D059CB">
      <w:pPr>
        <w:spacing w:after="0" w:line="240" w:lineRule="auto"/>
        <w:ind w:firstLine="567"/>
        <w:jc w:val="both"/>
        <w:rPr>
          <w:rFonts w:ascii="Times New Roman" w:eastAsia="Times New Roman" w:hAnsi="Times New Roman" w:cs="Times New Roman"/>
          <w:color w:val="262626"/>
          <w:sz w:val="17"/>
          <w:szCs w:val="17"/>
          <w:lang w:eastAsia="ru-RU"/>
        </w:rPr>
      </w:pP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Тарифы в </w:t>
      </w:r>
      <w:r w:rsidRPr="00190333">
        <w:rPr>
          <w:rFonts w:ascii="Times New Roman" w:eastAsia="Times New Roman" w:hAnsi="Times New Roman" w:cs="Times New Roman"/>
          <w:b/>
          <w:bCs/>
          <w:iCs/>
          <w:color w:val="262626"/>
          <w:sz w:val="24"/>
          <w:szCs w:val="24"/>
          <w:lang w:eastAsia="ru-RU"/>
        </w:rPr>
        <w:t>Канаде</w:t>
      </w:r>
      <w:r w:rsidRPr="00190333">
        <w:rPr>
          <w:rFonts w:ascii="Times New Roman" w:eastAsia="Times New Roman" w:hAnsi="Times New Roman" w:cs="Times New Roman"/>
          <w:iCs/>
          <w:color w:val="262626"/>
          <w:sz w:val="24"/>
          <w:szCs w:val="24"/>
          <w:lang w:eastAsia="ru-RU"/>
        </w:rPr>
        <w:t xml:space="preserve"> бывают </w:t>
      </w:r>
      <w:r w:rsidRPr="00D059CB">
        <w:rPr>
          <w:rFonts w:ascii="Times New Roman" w:eastAsia="Times New Roman" w:hAnsi="Times New Roman" w:cs="Times New Roman"/>
          <w:iCs/>
          <w:color w:val="262626"/>
          <w:sz w:val="24"/>
          <w:szCs w:val="24"/>
          <w:highlight w:val="cyan"/>
          <w:lang w:eastAsia="ru-RU"/>
        </w:rPr>
        <w:t>плавающими и фиксированными</w:t>
      </w:r>
      <w:r w:rsidRPr="00190333">
        <w:rPr>
          <w:rFonts w:ascii="Times New Roman" w:eastAsia="Times New Roman" w:hAnsi="Times New Roman" w:cs="Times New Roman"/>
          <w:iCs/>
          <w:color w:val="262626"/>
          <w:sz w:val="24"/>
          <w:szCs w:val="24"/>
          <w:lang w:eastAsia="ru-RU"/>
        </w:rPr>
        <w:t xml:space="preserve">. </w:t>
      </w:r>
    </w:p>
    <w:p w:rsidR="00D059CB" w:rsidRDefault="00D059CB" w:rsidP="00D059CB">
      <w:pPr>
        <w:spacing w:after="0" w:line="240" w:lineRule="auto"/>
        <w:ind w:firstLine="567"/>
        <w:jc w:val="both"/>
        <w:rPr>
          <w:rFonts w:ascii="Times New Roman" w:eastAsia="Times New Roman" w:hAnsi="Times New Roman" w:cs="Times New Roman"/>
          <w:iCs/>
          <w:color w:val="262626"/>
          <w:sz w:val="24"/>
          <w:szCs w:val="24"/>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 xml:space="preserve">Плавающие формируются на основании количества вырабатываемой энергии и спроса на нее и меняются каждый месяц, </w:t>
      </w:r>
    </w:p>
    <w:p w:rsidR="00190333" w:rsidRPr="00190333" w:rsidRDefault="00D059CB" w:rsidP="00D059CB">
      <w:pPr>
        <w:spacing w:after="0" w:line="240" w:lineRule="auto"/>
        <w:ind w:firstLine="567"/>
        <w:jc w:val="both"/>
        <w:rPr>
          <w:rFonts w:ascii="Times New Roman" w:eastAsia="Times New Roman" w:hAnsi="Times New Roman" w:cs="Times New Roman"/>
          <w:color w:val="262626"/>
          <w:sz w:val="17"/>
          <w:szCs w:val="17"/>
          <w:lang w:eastAsia="ru-RU"/>
        </w:rPr>
      </w:pPr>
      <w:r>
        <w:rPr>
          <w:rFonts w:ascii="Times New Roman" w:eastAsia="Times New Roman" w:hAnsi="Times New Roman" w:cs="Times New Roman"/>
          <w:iCs/>
          <w:color w:val="262626"/>
          <w:sz w:val="24"/>
          <w:szCs w:val="24"/>
          <w:lang w:eastAsia="ru-RU"/>
        </w:rPr>
        <w:t xml:space="preserve">- </w:t>
      </w:r>
      <w:r w:rsidR="00190333" w:rsidRPr="00190333">
        <w:rPr>
          <w:rFonts w:ascii="Times New Roman" w:eastAsia="Times New Roman" w:hAnsi="Times New Roman" w:cs="Times New Roman"/>
          <w:iCs/>
          <w:color w:val="262626"/>
          <w:sz w:val="24"/>
          <w:szCs w:val="24"/>
          <w:lang w:eastAsia="ru-RU"/>
        </w:rPr>
        <w:t>фиксированные – название говорит само за себя...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На какой тариф подключаться – потребитель выбирает сам</w:t>
      </w:r>
      <w:r w:rsidRPr="00190333">
        <w:rPr>
          <w:rFonts w:ascii="Times New Roman" w:eastAsia="Times New Roman" w:hAnsi="Times New Roman" w:cs="Times New Roman"/>
          <w:iCs/>
          <w:color w:val="262626"/>
          <w:sz w:val="24"/>
          <w:szCs w:val="24"/>
          <w:lang w:eastAsia="ru-RU"/>
        </w:rPr>
        <w:t>. Для фиксированных необходимо заключение договора на 3-5 лет. Здесь есть определенный риск, т.к. вы можете подписать контракт по ставке, допустим, 8 центов за кВт, а она упадет со временем до 5-ти...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Так вот мы спокойно жили почти полтора года на плавающих тарифах …</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январе ставка подскочила до 15.28 цента за кВт, что в 2 раза выше, чем было в январе 2011, и я решила изучить ситуацию самостоятельно подробнее...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Выбрала ENMAX, попросила их сбросить мне образец договора для ознакомления. Переключиться на фиксированный тариф можно по электричеству и газу. Но если по электричеству они на сегодняшний день предлагают 8 центов при плавающей ставке в 15.28, то по газу – 6.99 за гДж при нынешних 3.2-3.35...</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Детальное изучение договора не выявило подводных камней:</w:t>
      </w:r>
    </w:p>
    <w:p w:rsidR="00190333" w:rsidRPr="00190333" w:rsidRDefault="00190333" w:rsidP="00190333">
      <w:pPr>
        <w:numPr>
          <w:ilvl w:val="0"/>
          <w:numId w:val="2"/>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договор можно расторгнуть в любой момент, уведомив об этом провайдера за 30 дней;</w:t>
      </w:r>
    </w:p>
    <w:p w:rsidR="00190333" w:rsidRPr="00190333" w:rsidRDefault="00190333" w:rsidP="00190333">
      <w:pPr>
        <w:numPr>
          <w:ilvl w:val="0"/>
          <w:numId w:val="2"/>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можно вернуться к плавающей ставке по такому же принципу;</w:t>
      </w:r>
    </w:p>
    <w:p w:rsidR="00190333" w:rsidRPr="00190333" w:rsidRDefault="00190333" w:rsidP="00190333">
      <w:pPr>
        <w:numPr>
          <w:ilvl w:val="0"/>
          <w:numId w:val="2"/>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если ENMAX пересмотрит контрактный тариф в сторону уменьшения в будущем, договор можно перезаключить...</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lastRenderedPageBreak/>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Вроде все чисто. Один нюанс. При заключении контракта они делают запрос по вашей кредитной истории. Думаю, так делается каждый раз, так что сильно не наперезаключаешься...</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color w:val="262626"/>
          <w:sz w:val="24"/>
          <w:szCs w:val="24"/>
          <w:lang w:eastAsia="ru-RU"/>
        </w:rPr>
        <w:t> ...</w:t>
      </w:r>
      <w:r w:rsidR="004C3EDC">
        <w:rPr>
          <w:rFonts w:ascii="Times New Roman" w:eastAsia="Times New Roman" w:hAnsi="Times New Roman" w:cs="Times New Roman"/>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Еще </w:t>
      </w:r>
      <w:r w:rsidRPr="00D059CB">
        <w:rPr>
          <w:rFonts w:ascii="Times New Roman" w:eastAsia="Times New Roman" w:hAnsi="Times New Roman" w:cs="Times New Roman"/>
          <w:b/>
          <w:iCs/>
          <w:color w:val="262626"/>
          <w:sz w:val="24"/>
          <w:szCs w:val="24"/>
          <w:lang w:eastAsia="ru-RU"/>
        </w:rPr>
        <w:t>один нюанс, применимый и к электричеству, и к водо- и газоснабжению</w:t>
      </w:r>
      <w:r w:rsidRPr="00190333">
        <w:rPr>
          <w:rFonts w:ascii="Times New Roman" w:eastAsia="Times New Roman" w:hAnsi="Times New Roman" w:cs="Times New Roman"/>
          <w:iCs/>
          <w:color w:val="262626"/>
          <w:sz w:val="24"/>
          <w:szCs w:val="24"/>
          <w:lang w:eastAsia="ru-RU"/>
        </w:rPr>
        <w:t xml:space="preserve">. </w:t>
      </w:r>
    </w:p>
    <w:p w:rsidR="00190333" w:rsidRPr="00D059CB" w:rsidRDefault="00190333" w:rsidP="00D059CB">
      <w:pPr>
        <w:spacing w:after="0" w:line="240" w:lineRule="auto"/>
        <w:ind w:firstLine="567"/>
        <w:jc w:val="both"/>
        <w:rPr>
          <w:rFonts w:ascii="Times New Roman" w:eastAsia="Times New Roman" w:hAnsi="Times New Roman" w:cs="Times New Roman"/>
          <w:sz w:val="17"/>
          <w:szCs w:val="17"/>
          <w:u w:val="single"/>
          <w:lang w:eastAsia="ru-RU"/>
        </w:rPr>
      </w:pPr>
      <w:r w:rsidRPr="00190333">
        <w:rPr>
          <w:rFonts w:ascii="Times New Roman" w:eastAsia="Times New Roman" w:hAnsi="Times New Roman" w:cs="Times New Roman"/>
          <w:iCs/>
          <w:color w:val="262626"/>
          <w:sz w:val="24"/>
          <w:szCs w:val="24"/>
          <w:lang w:eastAsia="ru-RU"/>
        </w:rPr>
        <w:t xml:space="preserve">Ваш </w:t>
      </w:r>
      <w:r w:rsidRPr="00D059CB">
        <w:rPr>
          <w:rFonts w:ascii="Times New Roman" w:eastAsia="Times New Roman" w:hAnsi="Times New Roman" w:cs="Times New Roman"/>
          <w:b/>
          <w:iCs/>
          <w:color w:val="262626"/>
          <w:sz w:val="24"/>
          <w:szCs w:val="24"/>
          <w:lang w:eastAsia="ru-RU"/>
        </w:rPr>
        <w:t>ежемесячный счет состоит из нескольких статей</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iCs/>
          <w:sz w:val="24"/>
          <w:szCs w:val="24"/>
          <w:highlight w:val="yellow"/>
          <w:u w:val="single"/>
          <w:lang w:eastAsia="ru-RU"/>
        </w:rPr>
        <w:t>сумма за собственно потребленные ресурсы и сумма за доставку, администрирование и прочее...</w:t>
      </w:r>
    </w:p>
    <w:p w:rsidR="00D059CB" w:rsidRDefault="00D059CB" w:rsidP="00D059CB">
      <w:pPr>
        <w:spacing w:after="0" w:line="240" w:lineRule="auto"/>
        <w:jc w:val="both"/>
        <w:rPr>
          <w:rFonts w:ascii="Times New Roman" w:eastAsia="Times New Roman" w:hAnsi="Times New Roman" w:cs="Times New Roman"/>
          <w:iCs/>
          <w:color w:val="262626"/>
          <w:sz w:val="24"/>
          <w:szCs w:val="24"/>
          <w:lang w:eastAsia="ru-RU"/>
        </w:rPr>
      </w:pP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арендаторы и собственники квартир оплачивают 100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коммунальных платежей, малоимущие получают адресную помощь, для этого нужно «раскрыть» семейный бюджет. Кроме того, </w:t>
      </w:r>
      <w:r w:rsidRPr="00B040C3">
        <w:rPr>
          <w:rFonts w:ascii="Times New Roman" w:eastAsia="Times New Roman" w:hAnsi="Times New Roman" w:cs="Times New Roman"/>
          <w:b/>
          <w:iCs/>
          <w:color w:val="262626"/>
          <w:sz w:val="32"/>
          <w:szCs w:val="32"/>
          <w:highlight w:val="green"/>
          <w:lang w:eastAsia="ru-RU"/>
        </w:rPr>
        <w:t>в Германии принята предоплата</w:t>
      </w:r>
      <w:r w:rsidR="00D059CB" w:rsidRPr="00B040C3">
        <w:rPr>
          <w:rFonts w:ascii="Times New Roman" w:eastAsia="Times New Roman" w:hAnsi="Times New Roman" w:cs="Times New Roman"/>
          <w:b/>
          <w:iCs/>
          <w:color w:val="262626"/>
          <w:sz w:val="32"/>
          <w:szCs w:val="32"/>
          <w:lang w:eastAsia="ru-RU"/>
        </w:rPr>
        <w:t xml:space="preserve"> </w:t>
      </w:r>
      <w:r w:rsidR="00D059CB" w:rsidRPr="00B040C3">
        <w:rPr>
          <w:rFonts w:ascii="Times New Roman" w:eastAsia="Times New Roman" w:hAnsi="Times New Roman" w:cs="Times New Roman"/>
          <w:iCs/>
          <w:color w:val="262626"/>
          <w:sz w:val="32"/>
          <w:szCs w:val="32"/>
          <w:highlight w:val="yellow"/>
          <w:lang w:eastAsia="ru-RU"/>
        </w:rPr>
        <w:t>(коммунальных платежей)</w:t>
      </w:r>
      <w:r w:rsidRPr="00B040C3">
        <w:rPr>
          <w:rFonts w:ascii="Times New Roman" w:eastAsia="Times New Roman" w:hAnsi="Times New Roman" w:cs="Times New Roman"/>
          <w:iCs/>
          <w:color w:val="262626"/>
          <w:sz w:val="32"/>
          <w:szCs w:val="32"/>
          <w:highlight w:val="yellow"/>
          <w:lang w:eastAsia="ru-RU"/>
        </w:rPr>
        <w:t>,</w:t>
      </w:r>
      <w:r w:rsidRPr="00190333">
        <w:rPr>
          <w:rFonts w:ascii="Times New Roman" w:eastAsia="Times New Roman" w:hAnsi="Times New Roman" w:cs="Times New Roman"/>
          <w:iCs/>
          <w:color w:val="262626"/>
          <w:sz w:val="24"/>
          <w:szCs w:val="24"/>
          <w:lang w:eastAsia="ru-RU"/>
        </w:rPr>
        <w:t xml:space="preserve"> то есть до наступившего месяца арендатор (собственник) обязан внести оплату. </w:t>
      </w:r>
    </w:p>
    <w:p w:rsidR="00190333" w:rsidRPr="00190333" w:rsidRDefault="00190333" w:rsidP="00D059CB">
      <w:pPr>
        <w:spacing w:after="0" w:line="240" w:lineRule="auto"/>
        <w:ind w:firstLine="567"/>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xml:space="preserve">В начале следующего </w:t>
      </w:r>
      <w:r w:rsidR="00AB71E4" w:rsidRPr="00190333">
        <w:rPr>
          <w:rFonts w:ascii="Times New Roman" w:eastAsia="Times New Roman" w:hAnsi="Times New Roman" w:cs="Times New Roman"/>
          <w:iCs/>
          <w:color w:val="262626"/>
          <w:sz w:val="24"/>
          <w:szCs w:val="24"/>
          <w:lang w:eastAsia="ru-RU"/>
        </w:rPr>
        <w:t>за отчётные года</w:t>
      </w:r>
      <w:r w:rsidRPr="00190333">
        <w:rPr>
          <w:rFonts w:ascii="Times New Roman" w:eastAsia="Times New Roman" w:hAnsi="Times New Roman" w:cs="Times New Roman"/>
          <w:iCs/>
          <w:color w:val="262626"/>
          <w:sz w:val="24"/>
          <w:szCs w:val="24"/>
          <w:lang w:eastAsia="ru-RU"/>
        </w:rPr>
        <w:t xml:space="preserve"> управляющий (управляющая компания) делает расчёт, и предоставляет его собственнику до 30 июня следующего года (арендатору до 31.12. следующего года). По результатам делается корректировка в оплате за год в ту или иную сторону...</w:t>
      </w:r>
    </w:p>
    <w:p w:rsidR="00D059CB" w:rsidRDefault="00190333" w:rsidP="00190333">
      <w:pPr>
        <w:spacing w:before="100" w:beforeAutospacing="1" w:after="100" w:afterAutospacing="1"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xml:space="preserve"> отопление, вода, газ, электроэнергия </w:t>
      </w:r>
      <w:r w:rsidRPr="00D059CB">
        <w:rPr>
          <w:rFonts w:ascii="Times New Roman" w:eastAsia="Times New Roman" w:hAnsi="Times New Roman" w:cs="Times New Roman"/>
          <w:iCs/>
          <w:color w:val="262626"/>
          <w:sz w:val="24"/>
          <w:szCs w:val="24"/>
          <w:u w:val="single"/>
          <w:lang w:eastAsia="ru-RU"/>
        </w:rPr>
        <w:t>оплачивается по потреблению</w:t>
      </w:r>
      <w:r w:rsidRPr="00190333">
        <w:rPr>
          <w:rFonts w:ascii="Times New Roman" w:eastAsia="Times New Roman" w:hAnsi="Times New Roman" w:cs="Times New Roman"/>
          <w:iCs/>
          <w:color w:val="262626"/>
          <w:sz w:val="24"/>
          <w:szCs w:val="24"/>
          <w:lang w:eastAsia="ru-RU"/>
        </w:rPr>
        <w:t>, т.е. по приборам учёта, имеющимся в каждой квартире. При этом наблюдается постоянный рост эксплуатационных расходов: Например, в 2005 г. эксплуатационные расходы на квартиру площадью 80 кв. м выросли в среднем на 288 €. При этом расходы на отопление в 2005 г. увеличились на 12,3</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а в 2006 г. подскочили еще на 10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В новом году одно только повышение ставки налога на добавленную стоимость поднимет эксплуатационные расходы для 80-метровой квартиры на 48 €. Кроме того, если реальные расходы более чем на 10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превышают среднестатистический показатель для данной местности, приведенный в сборнике, то квартиросъемщик вправе потребовать от хозяина жилья исчерпывающих разъяснений. Он может затребовать оригиналы счетов за отопление, за холодную и горячую воду, за вывоз мусора и т. д., сравнить их с собственными счетами. </w:t>
      </w:r>
    </w:p>
    <w:p w:rsidR="00190333" w:rsidRPr="00190333" w:rsidRDefault="00190333" w:rsidP="00D059CB">
      <w:pPr>
        <w:spacing w:before="100" w:beforeAutospacing="1" w:after="100" w:afterAutospacing="1" w:line="240" w:lineRule="auto"/>
        <w:ind w:firstLine="567"/>
        <w:jc w:val="both"/>
        <w:rPr>
          <w:rFonts w:ascii="Times New Roman" w:eastAsia="Times New Roman" w:hAnsi="Times New Roman" w:cs="Times New Roman"/>
          <w:color w:val="262626"/>
          <w:sz w:val="17"/>
          <w:szCs w:val="17"/>
          <w:lang w:eastAsia="ru-RU"/>
        </w:rPr>
      </w:pPr>
      <w:r w:rsidRPr="00D059CB">
        <w:rPr>
          <w:rFonts w:ascii="Times New Roman" w:eastAsia="Times New Roman" w:hAnsi="Times New Roman" w:cs="Times New Roman"/>
          <w:b/>
          <w:iCs/>
          <w:color w:val="262626"/>
          <w:sz w:val="24"/>
          <w:szCs w:val="24"/>
          <w:lang w:eastAsia="ru-RU"/>
        </w:rPr>
        <w:t>Коммунальные услуги</w:t>
      </w:r>
      <w:r w:rsidRPr="00190333">
        <w:rPr>
          <w:rFonts w:ascii="Times New Roman" w:eastAsia="Times New Roman" w:hAnsi="Times New Roman" w:cs="Times New Roman"/>
          <w:iCs/>
          <w:color w:val="262626"/>
          <w:sz w:val="24"/>
          <w:szCs w:val="24"/>
          <w:lang w:eastAsia="ru-RU"/>
        </w:rPr>
        <w:t xml:space="preserve"> (горячая и холодная вода, газ, отопление и т. </w:t>
      </w:r>
      <w:r w:rsidR="00AB71E4" w:rsidRPr="00190333">
        <w:rPr>
          <w:rFonts w:ascii="Times New Roman" w:eastAsia="Times New Roman" w:hAnsi="Times New Roman" w:cs="Times New Roman"/>
          <w:iCs/>
          <w:color w:val="262626"/>
          <w:sz w:val="24"/>
          <w:szCs w:val="24"/>
          <w:lang w:eastAsia="ru-RU"/>
        </w:rPr>
        <w:t>д.)</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оплачиваются по тарифу, устанавливаемому каждый год.</w:t>
      </w:r>
      <w:r w:rsidRPr="00190333">
        <w:rPr>
          <w:rFonts w:ascii="Times New Roman" w:eastAsia="Times New Roman" w:hAnsi="Times New Roman" w:cs="Times New Roman"/>
          <w:iCs/>
          <w:color w:val="262626"/>
          <w:sz w:val="24"/>
          <w:szCs w:val="24"/>
          <w:lang w:eastAsia="ru-RU"/>
        </w:rPr>
        <w:t xml:space="preserve"> </w:t>
      </w:r>
      <w:r w:rsidRPr="00B040C3">
        <w:rPr>
          <w:rFonts w:ascii="Times New Roman" w:eastAsia="Times New Roman" w:hAnsi="Times New Roman" w:cs="Times New Roman"/>
          <w:b/>
          <w:iCs/>
          <w:color w:val="262626"/>
          <w:sz w:val="24"/>
          <w:szCs w:val="24"/>
          <w:highlight w:val="yellow"/>
          <w:u w:val="single"/>
          <w:lang w:eastAsia="ru-RU"/>
        </w:rPr>
        <w:t>В конце года производится перерасчет фактически использованных коммунальных услуг в соответствии с показаниями счетчиков</w:t>
      </w:r>
      <w:r w:rsidRPr="00190333">
        <w:rPr>
          <w:rFonts w:ascii="Times New Roman" w:eastAsia="Times New Roman" w:hAnsi="Times New Roman" w:cs="Times New Roman"/>
          <w:iCs/>
          <w:color w:val="262626"/>
          <w:sz w:val="24"/>
          <w:szCs w:val="24"/>
          <w:lang w:eastAsia="ru-RU"/>
        </w:rPr>
        <w:t>. Если, исходя из полученных данных, был потрачен больший объем коммунальных услуг, потребитель необходимо доплатить образовавшуюся разницу. Если было потрачено меньше, чем оплачено, остаток возвращается. А на следующий год формируются новые тарифы исходя из объемов потребления в предыдущем году. В среднем стоимость коммунальных услуг составляет ориентировочно 2 евро за м2.</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Ежемесячная плата за коммунальные услуги для трёхкомнатной квартиры в </w:t>
      </w:r>
      <w:r w:rsidRPr="00190333">
        <w:rPr>
          <w:rFonts w:ascii="Times New Roman" w:eastAsia="Times New Roman" w:hAnsi="Times New Roman" w:cs="Times New Roman"/>
          <w:b/>
          <w:bCs/>
          <w:iCs/>
          <w:color w:val="262626"/>
          <w:sz w:val="24"/>
          <w:szCs w:val="24"/>
          <w:lang w:eastAsia="ru-RU"/>
        </w:rPr>
        <w:t>Лондоне</w:t>
      </w:r>
      <w:r w:rsidRPr="00190333">
        <w:rPr>
          <w:rFonts w:ascii="Times New Roman" w:eastAsia="Times New Roman" w:hAnsi="Times New Roman" w:cs="Times New Roman"/>
          <w:iCs/>
          <w:color w:val="262626"/>
          <w:sz w:val="24"/>
          <w:szCs w:val="24"/>
          <w:lang w:eastAsia="ru-RU"/>
        </w:rPr>
        <w:t> достигает 300 фунтов стерлингов. Стоимость израсходованной за год воды составляет приблизительно 450 фунтов, электричества и газа — 1400 фунтов...</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Финляндии</w:t>
      </w:r>
      <w:r w:rsidRPr="00190333">
        <w:rPr>
          <w:rFonts w:ascii="Times New Roman" w:eastAsia="Times New Roman" w:hAnsi="Times New Roman" w:cs="Times New Roman"/>
          <w:iCs/>
          <w:color w:val="262626"/>
          <w:sz w:val="24"/>
          <w:szCs w:val="24"/>
          <w:lang w:eastAsia="ru-RU"/>
        </w:rPr>
        <w:t> коммунальные платежи за дом на 150 м² стоят порядка 120-150 евро ежемесячно, сюда входит стоимость воды и электричества, плата за уборку мусора и ремонт дорог...</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Литве</w:t>
      </w:r>
      <w:r w:rsidRPr="00190333">
        <w:rPr>
          <w:rFonts w:ascii="Times New Roman" w:eastAsia="Times New Roman" w:hAnsi="Times New Roman" w:cs="Times New Roman"/>
          <w:iCs/>
          <w:color w:val="262626"/>
          <w:sz w:val="24"/>
          <w:szCs w:val="24"/>
          <w:lang w:eastAsia="ru-RU"/>
        </w:rPr>
        <w:t> коммунальные платежи для двухкомнатной квартиры составляют в среднем €150 в месяц, но во многом их размер зависит от сезона и типа отопления • холодная вода – 4,22 лита (€1,2) за куб. м:</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Горячая вода и отопление: тепловая энергия – 0,23 лита (€0,06) за кВ•ч; поставка горячей воды, например, компанией «Вильняус энергия» – 17,3 лита (€5) за куб. м. • газ. Например, при потреблении до 500 куб. м газа в год постоянная часть тарифа составляет от 2 литов (€0,57) в месяц, переменная – от 1,56 литов (€0,04) за куб. м. • электричество – зависит от потребления и тарифной зоны и составляет от 0,33 лита (€0,09) за кВ•ч. </w:t>
      </w:r>
    </w:p>
    <w:p w:rsidR="00190333" w:rsidRPr="00D059CB" w:rsidRDefault="00190333" w:rsidP="00D059CB">
      <w:pPr>
        <w:spacing w:after="0" w:line="240" w:lineRule="auto"/>
        <w:ind w:firstLine="567"/>
        <w:jc w:val="both"/>
        <w:rPr>
          <w:rFonts w:ascii="Times New Roman" w:eastAsia="Times New Roman" w:hAnsi="Times New Roman" w:cs="Times New Roman"/>
          <w:color w:val="262626"/>
          <w:sz w:val="17"/>
          <w:szCs w:val="17"/>
          <w:u w:val="single"/>
          <w:lang w:eastAsia="ru-RU"/>
        </w:rPr>
      </w:pPr>
      <w:r w:rsidRPr="00190333">
        <w:rPr>
          <w:rFonts w:ascii="Times New Roman" w:eastAsia="Times New Roman" w:hAnsi="Times New Roman" w:cs="Times New Roman"/>
          <w:iCs/>
          <w:color w:val="262626"/>
          <w:sz w:val="24"/>
          <w:szCs w:val="24"/>
          <w:lang w:eastAsia="ru-RU"/>
        </w:rPr>
        <w:t xml:space="preserve">Коммунальные платежи </w:t>
      </w:r>
      <w:r w:rsidRPr="00D059CB">
        <w:rPr>
          <w:rFonts w:ascii="Times New Roman" w:eastAsia="Times New Roman" w:hAnsi="Times New Roman" w:cs="Times New Roman"/>
          <w:b/>
          <w:iCs/>
          <w:color w:val="262626"/>
          <w:sz w:val="24"/>
          <w:szCs w:val="24"/>
          <w:lang w:eastAsia="ru-RU"/>
        </w:rPr>
        <w:t>важно уплачивать вовремя</w:t>
      </w:r>
      <w:r w:rsidRPr="00190333">
        <w:rPr>
          <w:rFonts w:ascii="Times New Roman" w:eastAsia="Times New Roman" w:hAnsi="Times New Roman" w:cs="Times New Roman"/>
          <w:iCs/>
          <w:color w:val="262626"/>
          <w:sz w:val="24"/>
          <w:szCs w:val="24"/>
          <w:lang w:eastAsia="ru-RU"/>
        </w:rPr>
        <w:t xml:space="preserve">, поскольку </w:t>
      </w:r>
      <w:r w:rsidRPr="00D059CB">
        <w:rPr>
          <w:rFonts w:ascii="Times New Roman" w:eastAsia="Times New Roman" w:hAnsi="Times New Roman" w:cs="Times New Roman"/>
          <w:b/>
          <w:iCs/>
          <w:color w:val="262626"/>
          <w:sz w:val="24"/>
          <w:szCs w:val="24"/>
          <w:lang w:eastAsia="ru-RU"/>
        </w:rPr>
        <w:t>при долге свыше 8 тыс. литов</w:t>
      </w:r>
      <w:r w:rsidRPr="00190333">
        <w:rPr>
          <w:rFonts w:ascii="Times New Roman" w:eastAsia="Times New Roman" w:hAnsi="Times New Roman" w:cs="Times New Roman"/>
          <w:iCs/>
          <w:color w:val="262626"/>
          <w:sz w:val="24"/>
          <w:szCs w:val="24"/>
          <w:lang w:eastAsia="ru-RU"/>
        </w:rPr>
        <w:t xml:space="preserve"> (€2 315) </w:t>
      </w:r>
      <w:r w:rsidRPr="00D059CB">
        <w:rPr>
          <w:rFonts w:ascii="Times New Roman" w:eastAsia="Times New Roman" w:hAnsi="Times New Roman" w:cs="Times New Roman"/>
          <w:b/>
          <w:iCs/>
          <w:color w:val="262626"/>
          <w:sz w:val="24"/>
          <w:szCs w:val="24"/>
          <w:lang w:eastAsia="ru-RU"/>
        </w:rPr>
        <w:t>дело о его непогашении направляется в суд</w:t>
      </w:r>
      <w:r w:rsidRPr="00190333">
        <w:rPr>
          <w:rFonts w:ascii="Times New Roman" w:eastAsia="Times New Roman" w:hAnsi="Times New Roman" w:cs="Times New Roman"/>
          <w:iCs/>
          <w:color w:val="262626"/>
          <w:sz w:val="24"/>
          <w:szCs w:val="24"/>
          <w:lang w:eastAsia="ru-RU"/>
        </w:rPr>
        <w:t xml:space="preserve">, после чего </w:t>
      </w:r>
      <w:r w:rsidRPr="00D059CB">
        <w:rPr>
          <w:rFonts w:ascii="Times New Roman" w:eastAsia="Times New Roman" w:hAnsi="Times New Roman" w:cs="Times New Roman"/>
          <w:iCs/>
          <w:color w:val="262626"/>
          <w:sz w:val="24"/>
          <w:szCs w:val="24"/>
          <w:highlight w:val="green"/>
          <w:u w:val="single"/>
          <w:lang w:eastAsia="ru-RU"/>
        </w:rPr>
        <w:t xml:space="preserve">владельцу дается всего месяц на покрытие долга. </w:t>
      </w:r>
      <w:r w:rsidRPr="00D059CB">
        <w:rPr>
          <w:rFonts w:ascii="Times New Roman" w:eastAsia="Times New Roman" w:hAnsi="Times New Roman" w:cs="Times New Roman"/>
          <w:b/>
          <w:iCs/>
          <w:color w:val="262626"/>
          <w:sz w:val="24"/>
          <w:szCs w:val="24"/>
          <w:highlight w:val="green"/>
          <w:u w:val="single"/>
          <w:lang w:eastAsia="ru-RU"/>
        </w:rPr>
        <w:t xml:space="preserve">Если оплата не произведена, </w:t>
      </w:r>
      <w:r w:rsidRPr="00D059CB">
        <w:rPr>
          <w:rFonts w:ascii="Times New Roman" w:eastAsia="Times New Roman" w:hAnsi="Times New Roman" w:cs="Times New Roman"/>
          <w:b/>
          <w:iCs/>
          <w:color w:val="262626"/>
          <w:sz w:val="24"/>
          <w:szCs w:val="24"/>
          <w:highlight w:val="cyan"/>
          <w:u w:val="single"/>
          <w:lang w:eastAsia="ru-RU"/>
        </w:rPr>
        <w:t>жилье продается с аукциона</w:t>
      </w:r>
      <w:r w:rsidRPr="00D059CB">
        <w:rPr>
          <w:rFonts w:ascii="Times New Roman" w:eastAsia="Times New Roman" w:hAnsi="Times New Roman" w:cs="Times New Roman"/>
          <w:iCs/>
          <w:color w:val="262626"/>
          <w:sz w:val="24"/>
          <w:szCs w:val="24"/>
          <w:highlight w:val="green"/>
          <w:u w:val="single"/>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lastRenderedPageBreak/>
        <w:t> ...</w:t>
      </w:r>
      <w:r w:rsidR="004C3EDC">
        <w:rPr>
          <w:rFonts w:ascii="Times New Roman" w:eastAsia="Times New Roman" w:hAnsi="Times New Roman" w:cs="Times New Roman"/>
          <w:iCs/>
          <w:color w:val="262626"/>
          <w:sz w:val="24"/>
          <w:szCs w:val="24"/>
          <w:lang w:eastAsia="ru-RU"/>
        </w:rPr>
        <w:t xml:space="preserve"> </w:t>
      </w:r>
      <w:r w:rsidRPr="00B040C3">
        <w:rPr>
          <w:rFonts w:ascii="Times New Roman" w:eastAsia="Times New Roman" w:hAnsi="Times New Roman" w:cs="Times New Roman"/>
          <w:b/>
          <w:iCs/>
          <w:color w:val="262626"/>
          <w:sz w:val="24"/>
          <w:szCs w:val="24"/>
          <w:highlight w:val="cyan"/>
          <w:lang w:eastAsia="ru-RU"/>
        </w:rPr>
        <w:t>В </w:t>
      </w:r>
      <w:r w:rsidRPr="00B040C3">
        <w:rPr>
          <w:rFonts w:ascii="Times New Roman" w:eastAsia="Times New Roman" w:hAnsi="Times New Roman" w:cs="Times New Roman"/>
          <w:b/>
          <w:bCs/>
          <w:iCs/>
          <w:color w:val="262626"/>
          <w:sz w:val="24"/>
          <w:szCs w:val="24"/>
          <w:highlight w:val="cyan"/>
          <w:lang w:eastAsia="ru-RU"/>
        </w:rPr>
        <w:t>Бельгии</w:t>
      </w:r>
      <w:r w:rsidRPr="00B040C3">
        <w:rPr>
          <w:rFonts w:ascii="Times New Roman" w:eastAsia="Times New Roman" w:hAnsi="Times New Roman" w:cs="Times New Roman"/>
          <w:b/>
          <w:iCs/>
          <w:color w:val="262626"/>
          <w:sz w:val="24"/>
          <w:szCs w:val="24"/>
          <w:highlight w:val="cyan"/>
          <w:lang w:eastAsia="ru-RU"/>
        </w:rPr>
        <w:t xml:space="preserve"> коммунальные услуги предоставляются </w:t>
      </w:r>
      <w:r w:rsidRPr="00B040C3">
        <w:rPr>
          <w:rFonts w:ascii="Times New Roman" w:eastAsia="Times New Roman" w:hAnsi="Times New Roman" w:cs="Times New Roman"/>
          <w:b/>
          <w:iCs/>
          <w:color w:val="262626"/>
          <w:sz w:val="24"/>
          <w:szCs w:val="24"/>
          <w:highlight w:val="green"/>
          <w:lang w:eastAsia="ru-RU"/>
        </w:rPr>
        <w:t>различными компаниями</w:t>
      </w:r>
      <w:r w:rsidRPr="00190333">
        <w:rPr>
          <w:rFonts w:ascii="Times New Roman" w:eastAsia="Times New Roman" w:hAnsi="Times New Roman" w:cs="Times New Roman"/>
          <w:iCs/>
          <w:color w:val="262626"/>
          <w:sz w:val="24"/>
          <w:szCs w:val="24"/>
          <w:lang w:eastAsia="ru-RU"/>
        </w:rPr>
        <w:t>. В случае задержки оплаты отключат Вас не скоро. Как правило, спустя какое-то время после истечения срока оплаты (срок оплаты обычно указывается на самом счете, а не отсчитывается с момента получения счета) Вам пришлют напоминание о необходимости оплатить счет, еще спустя какое-то время еще одно — но уже с уведомлением о вручении (под роспись), и только после этого Вас отключат...</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Счета</w:t>
      </w:r>
      <w:r w:rsidRPr="00190333">
        <w:rPr>
          <w:rFonts w:ascii="Times New Roman" w:eastAsia="Times New Roman" w:hAnsi="Times New Roman" w:cs="Times New Roman"/>
          <w:iCs/>
          <w:color w:val="262626"/>
          <w:sz w:val="24"/>
          <w:szCs w:val="24"/>
          <w:lang w:eastAsia="ru-RU"/>
        </w:rPr>
        <w:t xml:space="preserve"> за электричество, газ и топливо для отопления обычно </w:t>
      </w:r>
      <w:r w:rsidRPr="00D059CB">
        <w:rPr>
          <w:rFonts w:ascii="Times New Roman" w:eastAsia="Times New Roman" w:hAnsi="Times New Roman" w:cs="Times New Roman"/>
          <w:b/>
          <w:iCs/>
          <w:color w:val="262626"/>
          <w:sz w:val="24"/>
          <w:szCs w:val="24"/>
          <w:lang w:eastAsia="ru-RU"/>
        </w:rPr>
        <w:t>выставляются</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каждые два месяца</w:t>
      </w:r>
      <w:r w:rsidRPr="00190333">
        <w:rPr>
          <w:rFonts w:ascii="Times New Roman" w:eastAsia="Times New Roman" w:hAnsi="Times New Roman" w:cs="Times New Roman"/>
          <w:iCs/>
          <w:color w:val="262626"/>
          <w:sz w:val="24"/>
          <w:szCs w:val="24"/>
          <w:lang w:eastAsia="ru-RU"/>
        </w:rPr>
        <w:t xml:space="preserve">. Сумма счетов, однако, </w:t>
      </w:r>
      <w:r w:rsidRPr="00D059CB">
        <w:rPr>
          <w:rFonts w:ascii="Times New Roman" w:eastAsia="Times New Roman" w:hAnsi="Times New Roman" w:cs="Times New Roman"/>
          <w:iCs/>
          <w:color w:val="262626"/>
          <w:sz w:val="24"/>
          <w:szCs w:val="24"/>
          <w:u w:val="single"/>
          <w:lang w:eastAsia="ru-RU"/>
        </w:rPr>
        <w:t>рассчитывается на основании средних данных о потреблении за предыдущий год</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и не меняется в течение года</w:t>
      </w:r>
      <w:r w:rsidRPr="00190333">
        <w:rPr>
          <w:rFonts w:ascii="Times New Roman" w:eastAsia="Times New Roman" w:hAnsi="Times New Roman" w:cs="Times New Roman"/>
          <w:iCs/>
          <w:color w:val="262626"/>
          <w:sz w:val="24"/>
          <w:szCs w:val="24"/>
          <w:lang w:eastAsia="ru-RU"/>
        </w:rPr>
        <w:t xml:space="preserve">. </w:t>
      </w:r>
    </w:p>
    <w:p w:rsidR="00190333" w:rsidRPr="00190333" w:rsidRDefault="00190333" w:rsidP="00D059CB">
      <w:pPr>
        <w:spacing w:after="0" w:line="240" w:lineRule="auto"/>
        <w:ind w:firstLine="567"/>
        <w:jc w:val="both"/>
        <w:rPr>
          <w:rFonts w:ascii="Times New Roman" w:eastAsia="Times New Roman" w:hAnsi="Times New Roman" w:cs="Times New Roman"/>
          <w:color w:val="262626"/>
          <w:sz w:val="17"/>
          <w:szCs w:val="17"/>
          <w:lang w:eastAsia="ru-RU"/>
        </w:rPr>
      </w:pPr>
      <w:r w:rsidRPr="00D059CB">
        <w:rPr>
          <w:rFonts w:ascii="Times New Roman" w:eastAsia="Times New Roman" w:hAnsi="Times New Roman" w:cs="Times New Roman"/>
          <w:b/>
          <w:iCs/>
          <w:color w:val="262626"/>
          <w:sz w:val="24"/>
          <w:szCs w:val="24"/>
          <w:highlight w:val="green"/>
          <w:lang w:eastAsia="ru-RU"/>
        </w:rPr>
        <w:t>Раз в год производится снятие показаний счетчика и выставляется окончательный счет за год</w:t>
      </w:r>
      <w:r w:rsidRPr="00D059CB">
        <w:rPr>
          <w:rFonts w:ascii="Times New Roman" w:eastAsia="Times New Roman" w:hAnsi="Times New Roman" w:cs="Times New Roman"/>
          <w:iCs/>
          <w:color w:val="262626"/>
          <w:sz w:val="24"/>
          <w:szCs w:val="24"/>
          <w:highlight w:val="green"/>
          <w:lang w:eastAsia="ru-RU"/>
        </w:rPr>
        <w:t>.</w:t>
      </w:r>
      <w:r w:rsidRPr="00190333">
        <w:rPr>
          <w:rFonts w:ascii="Times New Roman" w:eastAsia="Times New Roman" w:hAnsi="Times New Roman" w:cs="Times New Roman"/>
          <w:iCs/>
          <w:color w:val="262626"/>
          <w:sz w:val="24"/>
          <w:szCs w:val="24"/>
          <w:lang w:eastAsia="ru-RU"/>
        </w:rPr>
        <w:t xml:space="preserve"> В случае, если оплата в течение года превышает окончательно рассчитанную сумму, Вам будет возвращена разница...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Такой порядок действует как в том случае, когда Вы оплачиваете эти затраты непосредственно компании, предоставляющей коммунальные услуги, так и в том случае, когда эти затраты включены в состав ежемесячных затрат на содержание квартиры...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В многоквартирых домах с центральной подачей горячей воды, </w:t>
      </w:r>
      <w:r w:rsidRPr="00D059CB">
        <w:rPr>
          <w:rFonts w:ascii="Times New Roman" w:eastAsia="Times New Roman" w:hAnsi="Times New Roman" w:cs="Times New Roman"/>
          <w:b/>
          <w:iCs/>
          <w:color w:val="262626"/>
          <w:sz w:val="24"/>
          <w:szCs w:val="24"/>
          <w:lang w:eastAsia="ru-RU"/>
        </w:rPr>
        <w:t>помимо платы за холодную воду с Вас будут также взимать плату за нагрев воды.</w:t>
      </w:r>
      <w:r w:rsidRPr="00190333">
        <w:rPr>
          <w:rFonts w:ascii="Times New Roman" w:eastAsia="Times New Roman" w:hAnsi="Times New Roman" w:cs="Times New Roman"/>
          <w:iCs/>
          <w:color w:val="262626"/>
          <w:sz w:val="24"/>
          <w:szCs w:val="24"/>
          <w:lang w:eastAsia="ru-RU"/>
        </w:rPr>
        <w:t xml:space="preserve"> В небольших домах, нагревательное оборудование, как правило, устанавливается непосредственно в квартирах...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Нагревательное оборудование, установленное непосредственно в квартире… дает существенную экономию. Дело в том, что </w:t>
      </w:r>
      <w:r w:rsidRPr="00D059CB">
        <w:rPr>
          <w:rFonts w:ascii="Times New Roman" w:eastAsia="Times New Roman" w:hAnsi="Times New Roman" w:cs="Times New Roman"/>
          <w:b/>
          <w:iCs/>
          <w:color w:val="262626"/>
          <w:sz w:val="24"/>
          <w:szCs w:val="24"/>
          <w:lang w:eastAsia="ru-RU"/>
        </w:rPr>
        <w:t>в домах с центральной подачей</w:t>
      </w:r>
      <w:r w:rsidRPr="00190333">
        <w:rPr>
          <w:rFonts w:ascii="Times New Roman" w:eastAsia="Times New Roman" w:hAnsi="Times New Roman" w:cs="Times New Roman"/>
          <w:iCs/>
          <w:color w:val="262626"/>
          <w:sz w:val="24"/>
          <w:szCs w:val="24"/>
          <w:lang w:eastAsia="ru-RU"/>
        </w:rPr>
        <w:t xml:space="preserve"> горячей воды </w:t>
      </w:r>
      <w:r w:rsidRPr="00D059CB">
        <w:rPr>
          <w:rFonts w:ascii="Times New Roman" w:eastAsia="Times New Roman" w:hAnsi="Times New Roman" w:cs="Times New Roman"/>
          <w:b/>
          <w:iCs/>
          <w:color w:val="262626"/>
          <w:sz w:val="24"/>
          <w:szCs w:val="24"/>
          <w:lang w:eastAsia="ru-RU"/>
        </w:rPr>
        <w:t>Вы платите не только за нагрев той воды</w:t>
      </w:r>
      <w:r w:rsidRPr="00190333">
        <w:rPr>
          <w:rFonts w:ascii="Times New Roman" w:eastAsia="Times New Roman" w:hAnsi="Times New Roman" w:cs="Times New Roman"/>
          <w:iCs/>
          <w:color w:val="262626"/>
          <w:sz w:val="24"/>
          <w:szCs w:val="24"/>
          <w:lang w:eastAsia="ru-RU"/>
        </w:rPr>
        <w:t xml:space="preserve">, которой пользуетесь, </w:t>
      </w:r>
      <w:r w:rsidRPr="00B040C3">
        <w:rPr>
          <w:rFonts w:ascii="Times New Roman" w:eastAsia="Times New Roman" w:hAnsi="Times New Roman" w:cs="Times New Roman"/>
          <w:b/>
          <w:iCs/>
          <w:color w:val="262626"/>
          <w:sz w:val="24"/>
          <w:szCs w:val="24"/>
          <w:highlight w:val="yellow"/>
          <w:lang w:eastAsia="ru-RU"/>
        </w:rPr>
        <w:t>но и за потери энергии в системе</w:t>
      </w:r>
      <w:r w:rsidRPr="00190333">
        <w:rPr>
          <w:rFonts w:ascii="Times New Roman" w:eastAsia="Times New Roman" w:hAnsi="Times New Roman" w:cs="Times New Roman"/>
          <w:iCs/>
          <w:color w:val="262626"/>
          <w:sz w:val="24"/>
          <w:szCs w:val="24"/>
          <w:lang w:eastAsia="ru-RU"/>
        </w:rPr>
        <w:t xml:space="preserve"> этой самой центральной подачи воды...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w:t>
      </w:r>
      <w:r w:rsidRPr="00190333">
        <w:rPr>
          <w:rFonts w:ascii="Times New Roman" w:eastAsia="Times New Roman" w:hAnsi="Times New Roman" w:cs="Times New Roman"/>
          <w:b/>
          <w:bCs/>
          <w:iCs/>
          <w:color w:val="262626"/>
          <w:sz w:val="24"/>
          <w:szCs w:val="24"/>
          <w:lang w:eastAsia="ru-RU"/>
        </w:rPr>
        <w:t>Украине</w:t>
      </w:r>
      <w:r w:rsidRPr="00190333">
        <w:rPr>
          <w:rFonts w:ascii="Times New Roman" w:eastAsia="Times New Roman" w:hAnsi="Times New Roman" w:cs="Times New Roman"/>
          <w:iCs/>
          <w:color w:val="262626"/>
          <w:sz w:val="24"/>
          <w:szCs w:val="24"/>
          <w:lang w:eastAsia="ru-RU"/>
        </w:rPr>
        <w:t xml:space="preserve"> минимальная заработная плата 960 грн. </w:t>
      </w:r>
      <w:r w:rsidR="00D059CB">
        <w:rPr>
          <w:rFonts w:ascii="Times New Roman" w:eastAsia="Times New Roman" w:hAnsi="Times New Roman" w:cs="Times New Roman"/>
          <w:iCs/>
          <w:color w:val="262626"/>
          <w:sz w:val="24"/>
          <w:szCs w:val="24"/>
          <w:lang w:eastAsia="ru-RU"/>
        </w:rPr>
        <w:t xml:space="preserve">В итоге, </w:t>
      </w:r>
      <w:r w:rsidRPr="00190333">
        <w:rPr>
          <w:rFonts w:ascii="Times New Roman" w:eastAsia="Times New Roman" w:hAnsi="Times New Roman" w:cs="Times New Roman"/>
          <w:iCs/>
          <w:color w:val="262626"/>
          <w:sz w:val="24"/>
          <w:szCs w:val="24"/>
          <w:lang w:eastAsia="ru-RU"/>
        </w:rPr>
        <w:t xml:space="preserve">на оплату услуг ЖКХ минимально зарабатывающий (1442 евро) </w:t>
      </w:r>
      <w:r w:rsidRPr="00D059CB">
        <w:rPr>
          <w:rFonts w:ascii="Times New Roman" w:eastAsia="Times New Roman" w:hAnsi="Times New Roman" w:cs="Times New Roman"/>
          <w:b/>
          <w:iCs/>
          <w:color w:val="262626"/>
          <w:sz w:val="24"/>
          <w:szCs w:val="24"/>
          <w:lang w:eastAsia="ru-RU"/>
        </w:rPr>
        <w:t>немец</w:t>
      </w:r>
      <w:r w:rsidRPr="00190333">
        <w:rPr>
          <w:rFonts w:ascii="Times New Roman" w:eastAsia="Times New Roman" w:hAnsi="Times New Roman" w:cs="Times New Roman"/>
          <w:iCs/>
          <w:color w:val="262626"/>
          <w:sz w:val="24"/>
          <w:szCs w:val="24"/>
          <w:lang w:eastAsia="ru-RU"/>
        </w:rPr>
        <w:t xml:space="preserve"> платит всего то 9</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от своей зарплаты. Но минимально зарабатывающему </w:t>
      </w:r>
      <w:r w:rsidRPr="00D059CB">
        <w:rPr>
          <w:rFonts w:ascii="Times New Roman" w:eastAsia="Times New Roman" w:hAnsi="Times New Roman" w:cs="Times New Roman"/>
          <w:b/>
          <w:iCs/>
          <w:color w:val="262626"/>
          <w:sz w:val="24"/>
          <w:szCs w:val="24"/>
          <w:lang w:eastAsia="ru-RU"/>
        </w:rPr>
        <w:t>украинцу</w:t>
      </w:r>
      <w:r w:rsidRPr="00190333">
        <w:rPr>
          <w:rFonts w:ascii="Times New Roman" w:eastAsia="Times New Roman" w:hAnsi="Times New Roman" w:cs="Times New Roman"/>
          <w:iCs/>
          <w:color w:val="262626"/>
          <w:sz w:val="24"/>
          <w:szCs w:val="24"/>
          <w:lang w:eastAsia="ru-RU"/>
        </w:rPr>
        <w:t xml:space="preserve"> на оплату жилья пойдёт 72</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 месячной зарплаты ...</w:t>
      </w:r>
    </w:p>
    <w:p w:rsidR="00190333" w:rsidRPr="004C3EDC" w:rsidRDefault="00190333" w:rsidP="00190333">
      <w:pPr>
        <w:spacing w:before="100" w:beforeAutospacing="1" w:after="100" w:afterAutospacing="1" w:line="240" w:lineRule="auto"/>
        <w:jc w:val="both"/>
        <w:outlineLvl w:val="2"/>
        <w:rPr>
          <w:rFonts w:ascii="Times New Roman" w:eastAsia="Times New Roman" w:hAnsi="Times New Roman" w:cs="Times New Roman"/>
          <w:b/>
          <w:bCs/>
          <w:color w:val="262626"/>
          <w:sz w:val="32"/>
          <w:szCs w:val="32"/>
          <w:lang w:eastAsia="ru-RU"/>
        </w:rPr>
      </w:pPr>
      <w:r w:rsidRPr="004C3EDC">
        <w:rPr>
          <w:rFonts w:ascii="Times New Roman" w:eastAsia="Times New Roman" w:hAnsi="Times New Roman" w:cs="Times New Roman"/>
          <w:b/>
          <w:bCs/>
          <w:color w:val="262626"/>
          <w:sz w:val="32"/>
          <w:szCs w:val="32"/>
          <w:highlight w:val="yellow"/>
          <w:lang w:eastAsia="ru-RU"/>
        </w:rPr>
        <w:t>Опыт проведения капитального ремонта и модернизации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color w:val="262626"/>
          <w:sz w:val="24"/>
          <w:szCs w:val="24"/>
          <w:lang w:eastAsia="ru-RU"/>
        </w:rPr>
        <w:t> ...</w:t>
      </w:r>
      <w:r w:rsidR="004C3EDC">
        <w:rPr>
          <w:rFonts w:ascii="Times New Roman" w:eastAsia="Times New Roman" w:hAnsi="Times New Roman" w:cs="Times New Roman"/>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Германии накопления на капитальный ремонт не могут быть менее 0,4 евро/1м2 в месяц и более 0,8 евро/1м2 в месяц, и зависят от возраста и особенностей жилого дома...</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Коммунальная касса</w:t>
      </w:r>
      <w:r w:rsidRPr="00190333">
        <w:rPr>
          <w:rFonts w:ascii="Times New Roman" w:eastAsia="Times New Roman" w:hAnsi="Times New Roman" w:cs="Times New Roman"/>
          <w:iCs/>
          <w:color w:val="262626"/>
          <w:sz w:val="24"/>
          <w:szCs w:val="24"/>
          <w:lang w:eastAsia="ru-RU"/>
        </w:rPr>
        <w:t xml:space="preserve">.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xml:space="preserve">Существует, </w:t>
      </w:r>
      <w:r w:rsidRPr="00D059CB">
        <w:rPr>
          <w:rFonts w:ascii="Times New Roman" w:eastAsia="Times New Roman" w:hAnsi="Times New Roman" w:cs="Times New Roman"/>
          <w:iCs/>
          <w:color w:val="262626"/>
          <w:sz w:val="24"/>
          <w:szCs w:val="24"/>
          <w:u w:val="single"/>
          <w:lang w:eastAsia="ru-RU"/>
        </w:rPr>
        <w:t>с целью накопления средств для осуществления мелкого либо капитального ремонта здания</w:t>
      </w:r>
      <w:r w:rsidRPr="00190333">
        <w:rPr>
          <w:rFonts w:ascii="Times New Roman" w:eastAsia="Times New Roman" w:hAnsi="Times New Roman" w:cs="Times New Roman"/>
          <w:iCs/>
          <w:color w:val="262626"/>
          <w:sz w:val="24"/>
          <w:szCs w:val="24"/>
          <w:lang w:eastAsia="ru-RU"/>
        </w:rPr>
        <w:t xml:space="preserve">, а </w:t>
      </w:r>
      <w:r w:rsidR="00AB71E4" w:rsidRPr="00190333">
        <w:rPr>
          <w:rFonts w:ascii="Times New Roman" w:eastAsia="Times New Roman" w:hAnsi="Times New Roman" w:cs="Times New Roman"/>
          <w:iCs/>
          <w:color w:val="262626"/>
          <w:sz w:val="24"/>
          <w:szCs w:val="24"/>
          <w:lang w:eastAsia="ru-RU"/>
        </w:rPr>
        <w:t>также</w:t>
      </w:r>
      <w:r w:rsidRPr="00190333">
        <w:rPr>
          <w:rFonts w:ascii="Times New Roman" w:eastAsia="Times New Roman" w:hAnsi="Times New Roman" w:cs="Times New Roman"/>
          <w:iCs/>
          <w:color w:val="262626"/>
          <w:sz w:val="24"/>
          <w:szCs w:val="24"/>
          <w:lang w:eastAsia="ru-RU"/>
        </w:rPr>
        <w:t xml:space="preserve"> мест общественного пользования… </w:t>
      </w:r>
    </w:p>
    <w:p w:rsidR="00190333" w:rsidRPr="00190333" w:rsidRDefault="00190333" w:rsidP="00D059CB">
      <w:pPr>
        <w:spacing w:after="0" w:line="240" w:lineRule="auto"/>
        <w:ind w:firstLine="567"/>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В среднем, размер взносов варьируется от 20 до 40 евро. Он зависит от стоимости и объема предполагаемых работ. В домах, планирующих капитальный ремонт, сумма может быть выше. После покупки квартиры новый хозяин автоматически становится косвенным владельцем той части денег, которую уже внес в коммунальную кассу прошлый собственник...</w:t>
      </w:r>
    </w:p>
    <w:p w:rsidR="00190333" w:rsidRPr="00190333" w:rsidRDefault="00190333" w:rsidP="00D059CB">
      <w:pPr>
        <w:spacing w:before="100" w:beforeAutospacing="1" w:after="100" w:afterAutospacing="1" w:line="240" w:lineRule="auto"/>
        <w:ind w:firstLine="567"/>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b/>
          <w:bCs/>
          <w:iCs/>
          <w:color w:val="262626"/>
          <w:sz w:val="24"/>
          <w:szCs w:val="24"/>
          <w:lang w:eastAsia="ru-RU"/>
        </w:rPr>
        <w:t>Опыт Словакии</w:t>
      </w:r>
      <w:r w:rsidRPr="00190333">
        <w:rPr>
          <w:rFonts w:ascii="Times New Roman" w:eastAsia="Times New Roman" w:hAnsi="Times New Roman" w:cs="Times New Roman"/>
          <w:iCs/>
          <w:color w:val="262626"/>
          <w:sz w:val="24"/>
          <w:szCs w:val="24"/>
          <w:lang w:eastAsia="ru-RU"/>
        </w:rPr>
        <w:t> </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Государственная поддержка развития жилищного сектора началась с принятия в 1992 г. </w:t>
      </w:r>
      <w:r w:rsidRPr="00D059CB">
        <w:rPr>
          <w:rFonts w:ascii="Times New Roman" w:eastAsia="Times New Roman" w:hAnsi="Times New Roman" w:cs="Times New Roman"/>
          <w:b/>
          <w:iCs/>
          <w:color w:val="262626"/>
          <w:sz w:val="24"/>
          <w:szCs w:val="24"/>
          <w:lang w:eastAsia="ru-RU"/>
        </w:rPr>
        <w:t>закона о строительных сбережениях.</w:t>
      </w:r>
      <w:r w:rsidRPr="00190333">
        <w:rPr>
          <w:rFonts w:ascii="Times New Roman" w:eastAsia="Times New Roman" w:hAnsi="Times New Roman" w:cs="Times New Roman"/>
          <w:iCs/>
          <w:color w:val="262626"/>
          <w:sz w:val="24"/>
          <w:szCs w:val="24"/>
          <w:lang w:eastAsia="ru-RU"/>
        </w:rPr>
        <w:t xml:space="preserve"> Эта система получила широкое распространение, поскольку у нее не было конкурента до 1996 года, когда начал реально работать закон об ипотеке (после возобновления института залогового </w:t>
      </w:r>
      <w:r w:rsidR="00AB71E4" w:rsidRPr="00190333">
        <w:rPr>
          <w:rFonts w:ascii="Times New Roman" w:eastAsia="Times New Roman" w:hAnsi="Times New Roman" w:cs="Times New Roman"/>
          <w:iCs/>
          <w:color w:val="262626"/>
          <w:sz w:val="24"/>
          <w:szCs w:val="24"/>
          <w:lang w:eastAsia="ru-RU"/>
        </w:rPr>
        <w:t>права) ...</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Система строительных сбережений</w:t>
      </w:r>
      <w:r w:rsidRPr="00190333">
        <w:rPr>
          <w:rFonts w:ascii="Times New Roman" w:eastAsia="Times New Roman" w:hAnsi="Times New Roman" w:cs="Times New Roman"/>
          <w:iCs/>
          <w:color w:val="262626"/>
          <w:sz w:val="24"/>
          <w:szCs w:val="24"/>
          <w:lang w:eastAsia="ru-RU"/>
        </w:rPr>
        <w:t xml:space="preserve"> первоначально была ориентирована на физических лиц, желающих приобрести (построить) жилье. С 1999 года строительные сбережения стали доступны для товариществ собственников жилья (далее – товарищества) для обновления (реконструкции, капитального ремонта) многоквартирных домов. Строительные банки предоставляют товариществам кредиты на тех же условиях, что и физическим лицам...</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lastRenderedPageBreak/>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Для получения кредита в сберегательном строительном банке товарищество должно какое-то время накапливать на своем счете в банке средства, после чего можно получить кредит, равный сумме накоплений…</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В первое время требуемый срок накоплений равнялся шести годам, затем это ограничение банками было снято. Если товарищество накапливало деньги на сберегательном «строительном» вкладе меньше шести лет, но затем внесло разовый взнос в таком размере, что общая сумма достигла той величины, что должна была бы накопиться за 6 лет, то банк предоставляет товариществу кредит раньше положенного срока, но под несколько бóльшие, чем при шестилетних накоплениях, проценты. Банк может предоставить кредит и немедленно без предварительного накопления денег на строительном счете, но по более высокой процентной ставке...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Таким образом, </w:t>
      </w:r>
      <w:r w:rsidRPr="00D059CB">
        <w:rPr>
          <w:rFonts w:ascii="Times New Roman" w:eastAsia="Times New Roman" w:hAnsi="Times New Roman" w:cs="Times New Roman"/>
          <w:b/>
          <w:iCs/>
          <w:color w:val="262626"/>
          <w:sz w:val="24"/>
          <w:szCs w:val="24"/>
          <w:lang w:eastAsia="ru-RU"/>
        </w:rPr>
        <w:t>система строительных сбережений</w:t>
      </w:r>
      <w:r w:rsidRPr="00190333">
        <w:rPr>
          <w:rFonts w:ascii="Times New Roman" w:eastAsia="Times New Roman" w:hAnsi="Times New Roman" w:cs="Times New Roman"/>
          <w:iCs/>
          <w:color w:val="262626"/>
          <w:sz w:val="24"/>
          <w:szCs w:val="24"/>
          <w:lang w:eastAsia="ru-RU"/>
        </w:rPr>
        <w:t xml:space="preserve"> представляет собой специально созданный финансовый институт, успешная деятельность которого напрямую зависит от получения бюджетных дотаций. В случае возникновения проблем с бюджетными средствами система имеет все признаки финансовой пирамиды...</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Первоначально средства Государственного фонда развития жилья направлялись на строительство социального жилья и предоставлялись только муниципалитетам. С 2003 года сфера его деятельности была значительно расширена и на сегодняшний день он также предоставляет поддержку как физическим лицам на модернизацию, строительство либо покупку жилья, так и юридическим лицам - предоставление товариществам кредитов с низкими процентными ставками...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Государственный фонд развития жилья предоставляет финансовые средства на следующие цели:</w:t>
      </w:r>
    </w:p>
    <w:p w:rsidR="00190333" w:rsidRPr="00190333" w:rsidRDefault="00190333" w:rsidP="00AB71E4">
      <w:pPr>
        <w:tabs>
          <w:tab w:val="left" w:pos="1134"/>
        </w:tabs>
        <w:spacing w:before="120" w:after="120" w:line="240" w:lineRule="auto"/>
        <w:ind w:left="851" w:hanging="284"/>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1. строительство квартиры в многоквартирном доме;</w:t>
      </w:r>
    </w:p>
    <w:p w:rsidR="00190333" w:rsidRPr="00190333" w:rsidRDefault="00190333" w:rsidP="00AB71E4">
      <w:pPr>
        <w:tabs>
          <w:tab w:val="left" w:pos="1134"/>
        </w:tabs>
        <w:spacing w:before="120" w:after="120" w:line="240" w:lineRule="auto"/>
        <w:ind w:left="851" w:hanging="284"/>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2. строительство индивидуального жилого дома;</w:t>
      </w:r>
    </w:p>
    <w:p w:rsidR="00190333" w:rsidRPr="00190333" w:rsidRDefault="00AB71E4" w:rsidP="00AB71E4">
      <w:pPr>
        <w:tabs>
          <w:tab w:val="left" w:pos="1134"/>
        </w:tabs>
        <w:spacing w:before="120" w:after="120" w:line="240" w:lineRule="auto"/>
        <w:ind w:left="851" w:hanging="284"/>
        <w:jc w:val="both"/>
        <w:rPr>
          <w:rFonts w:ascii="Times New Roman" w:eastAsia="Times New Roman" w:hAnsi="Times New Roman" w:cs="Times New Roman"/>
          <w:color w:val="262626"/>
          <w:sz w:val="17"/>
          <w:szCs w:val="17"/>
          <w:lang w:eastAsia="ru-RU"/>
        </w:rPr>
      </w:pPr>
      <w:r>
        <w:rPr>
          <w:rFonts w:ascii="Times New Roman" w:eastAsia="Times New Roman" w:hAnsi="Times New Roman" w:cs="Times New Roman"/>
          <w:iCs/>
          <w:color w:val="262626"/>
          <w:sz w:val="24"/>
          <w:szCs w:val="24"/>
          <w:lang w:eastAsia="ru-RU"/>
        </w:rPr>
        <w:t>3. </w:t>
      </w:r>
      <w:r w:rsidR="00190333" w:rsidRPr="00190333">
        <w:rPr>
          <w:rFonts w:ascii="Times New Roman" w:eastAsia="Times New Roman" w:hAnsi="Times New Roman" w:cs="Times New Roman"/>
          <w:iCs/>
          <w:color w:val="262626"/>
          <w:sz w:val="24"/>
          <w:szCs w:val="24"/>
          <w:lang w:eastAsia="ru-RU"/>
        </w:rPr>
        <w:t>строительство или достройка учреждения социальных услуг или перестройка нежилого помещения в учреждение социальных услуг, предназначенное для граждан, которые нуждаются в помощи согласно специальному предписанию;</w:t>
      </w:r>
    </w:p>
    <w:p w:rsidR="00190333" w:rsidRPr="00190333" w:rsidRDefault="00190333" w:rsidP="00AB71E4">
      <w:pPr>
        <w:tabs>
          <w:tab w:val="left" w:pos="1134"/>
        </w:tabs>
        <w:spacing w:before="120" w:after="120" w:line="240" w:lineRule="auto"/>
        <w:ind w:left="851" w:hanging="284"/>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4. покупка квартиры:</w:t>
      </w:r>
    </w:p>
    <w:p w:rsidR="00190333" w:rsidRPr="00190333" w:rsidRDefault="00190333" w:rsidP="00AB71E4">
      <w:pPr>
        <w:tabs>
          <w:tab w:val="left" w:pos="1134"/>
        </w:tabs>
        <w:spacing w:before="120" w:after="120" w:line="240" w:lineRule="auto"/>
        <w:ind w:left="851" w:hanging="284"/>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5. обновление многоквартирного здания:</w:t>
      </w:r>
    </w:p>
    <w:p w:rsidR="00190333" w:rsidRPr="00190333" w:rsidRDefault="00AB71E4" w:rsidP="00AB71E4">
      <w:pPr>
        <w:tabs>
          <w:tab w:val="left" w:pos="1134"/>
        </w:tabs>
        <w:spacing w:before="120" w:after="120" w:line="240" w:lineRule="auto"/>
        <w:ind w:left="851" w:hanging="284"/>
        <w:jc w:val="both"/>
        <w:rPr>
          <w:rFonts w:ascii="Times New Roman" w:eastAsia="Times New Roman" w:hAnsi="Times New Roman" w:cs="Times New Roman"/>
          <w:color w:val="262626"/>
          <w:sz w:val="17"/>
          <w:szCs w:val="17"/>
          <w:lang w:eastAsia="ru-RU"/>
        </w:rPr>
      </w:pPr>
      <w:r>
        <w:rPr>
          <w:rFonts w:ascii="Times New Roman" w:eastAsia="Times New Roman" w:hAnsi="Times New Roman" w:cs="Times New Roman"/>
          <w:iCs/>
          <w:color w:val="262626"/>
          <w:sz w:val="24"/>
          <w:szCs w:val="24"/>
          <w:lang w:eastAsia="ru-RU"/>
        </w:rPr>
        <w:t xml:space="preserve">6. </w:t>
      </w:r>
      <w:r w:rsidR="00190333" w:rsidRPr="00190333">
        <w:rPr>
          <w:rFonts w:ascii="Times New Roman" w:eastAsia="Times New Roman" w:hAnsi="Times New Roman" w:cs="Times New Roman"/>
          <w:iCs/>
          <w:color w:val="262626"/>
          <w:sz w:val="24"/>
          <w:szCs w:val="24"/>
          <w:lang w:eastAsia="ru-RU"/>
        </w:rPr>
        <w:t>строительство муниципальной наёмной квартиры в многоквартирном доме, включая квартиру, которая приобретается посредством надстройки, встраивания, пристройки или перестройки нежилого помещения...</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В соответствии с действующим законом, существуют </w:t>
      </w:r>
      <w:r w:rsidRPr="00D059CB">
        <w:rPr>
          <w:rFonts w:ascii="Times New Roman" w:eastAsia="Times New Roman" w:hAnsi="Times New Roman" w:cs="Times New Roman"/>
          <w:b/>
          <w:iCs/>
          <w:color w:val="262626"/>
          <w:sz w:val="24"/>
          <w:szCs w:val="24"/>
          <w:lang w:eastAsia="ru-RU"/>
        </w:rPr>
        <w:t>два вида государственной поддержки</w:t>
      </w:r>
      <w:r w:rsidRPr="00190333">
        <w:rPr>
          <w:rFonts w:ascii="Times New Roman" w:eastAsia="Times New Roman" w:hAnsi="Times New Roman" w:cs="Times New Roman"/>
          <w:iCs/>
          <w:color w:val="262626"/>
          <w:sz w:val="24"/>
          <w:szCs w:val="24"/>
          <w:lang w:eastAsia="ru-RU"/>
        </w:rPr>
        <w:t xml:space="preserve"> – </w:t>
      </w:r>
      <w:r w:rsidRPr="00D059CB">
        <w:rPr>
          <w:rFonts w:ascii="Times New Roman" w:eastAsia="Times New Roman" w:hAnsi="Times New Roman" w:cs="Times New Roman"/>
          <w:b/>
          <w:iCs/>
          <w:color w:val="262626"/>
          <w:sz w:val="24"/>
          <w:szCs w:val="24"/>
          <w:lang w:eastAsia="ru-RU"/>
        </w:rPr>
        <w:t>кредит и безвозвратная субсидия.</w:t>
      </w:r>
      <w:r w:rsidRPr="00190333">
        <w:rPr>
          <w:rFonts w:ascii="Times New Roman" w:eastAsia="Times New Roman" w:hAnsi="Times New Roman" w:cs="Times New Roman"/>
          <w:iCs/>
          <w:color w:val="262626"/>
          <w:sz w:val="24"/>
          <w:szCs w:val="24"/>
          <w:lang w:eastAsia="ru-RU"/>
        </w:rPr>
        <w:t xml:space="preserve"> </w:t>
      </w:r>
    </w:p>
    <w:p w:rsidR="00D059CB" w:rsidRDefault="00190333" w:rsidP="00D059CB">
      <w:pPr>
        <w:spacing w:after="0" w:line="240" w:lineRule="auto"/>
        <w:ind w:firstLine="567"/>
        <w:jc w:val="both"/>
        <w:rPr>
          <w:rFonts w:ascii="Times New Roman" w:eastAsia="Times New Roman" w:hAnsi="Times New Roman" w:cs="Times New Roman"/>
          <w:iCs/>
          <w:color w:val="262626"/>
          <w:sz w:val="24"/>
          <w:szCs w:val="24"/>
          <w:lang w:eastAsia="ru-RU"/>
        </w:rPr>
      </w:pPr>
      <w:r w:rsidRPr="00D059CB">
        <w:rPr>
          <w:rFonts w:ascii="Times New Roman" w:eastAsia="Times New Roman" w:hAnsi="Times New Roman" w:cs="Times New Roman"/>
          <w:b/>
          <w:iCs/>
          <w:color w:val="262626"/>
          <w:sz w:val="24"/>
          <w:szCs w:val="24"/>
          <w:lang w:eastAsia="ru-RU"/>
        </w:rPr>
        <w:t>Кредиты</w:t>
      </w:r>
      <w:r w:rsidRPr="00190333">
        <w:rPr>
          <w:rFonts w:ascii="Times New Roman" w:eastAsia="Times New Roman" w:hAnsi="Times New Roman" w:cs="Times New Roman"/>
          <w:iCs/>
          <w:color w:val="262626"/>
          <w:sz w:val="24"/>
          <w:szCs w:val="24"/>
          <w:lang w:eastAsia="ru-RU"/>
        </w:rPr>
        <w:t xml:space="preserve"> предоставляются (</w:t>
      </w:r>
      <w:r w:rsidRPr="002F4246">
        <w:rPr>
          <w:rFonts w:ascii="Times New Roman" w:eastAsia="Times New Roman" w:hAnsi="Times New Roman" w:cs="Times New Roman"/>
          <w:b/>
          <w:iCs/>
          <w:color w:val="262626"/>
          <w:sz w:val="24"/>
          <w:szCs w:val="24"/>
          <w:highlight w:val="yellow"/>
          <w:lang w:eastAsia="ru-RU"/>
        </w:rPr>
        <w:t>Государственным фондом развития</w:t>
      </w:r>
      <w:r w:rsidRPr="00190333">
        <w:rPr>
          <w:rFonts w:ascii="Times New Roman" w:eastAsia="Times New Roman" w:hAnsi="Times New Roman" w:cs="Times New Roman"/>
          <w:iCs/>
          <w:color w:val="262626"/>
          <w:sz w:val="24"/>
          <w:szCs w:val="24"/>
          <w:lang w:eastAsia="ru-RU"/>
        </w:rPr>
        <w:t>) на цели устранения конструктивных недостатков, улучшения внешнего вида, качества и тепловой защиты многоквартирных домов. Требованием к проекту по ремонту/модернизации дома для получения кредита является достижение как минимум 20</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%-ной экономии энергии по сравнению с расчетным расходом энергии до осуществления проекта (при условии, что после окончания проекта расход энергии на отопление здания не превысит нормы, установленной специальным предписанием). Кредит выдается в размере до 80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от полной стоимости проекта на срок до 30 лет (с ограничением максимальной суммы в расчете на одну квартиру). </w:t>
      </w:r>
    </w:p>
    <w:p w:rsidR="00190333" w:rsidRPr="00190333" w:rsidRDefault="00190333" w:rsidP="00D059CB">
      <w:pPr>
        <w:spacing w:after="0" w:line="240" w:lineRule="auto"/>
        <w:ind w:firstLine="567"/>
        <w:jc w:val="both"/>
        <w:rPr>
          <w:rFonts w:ascii="Times New Roman" w:eastAsia="Times New Roman" w:hAnsi="Times New Roman" w:cs="Times New Roman"/>
          <w:color w:val="262626"/>
          <w:sz w:val="17"/>
          <w:szCs w:val="17"/>
          <w:lang w:eastAsia="ru-RU"/>
        </w:rPr>
      </w:pPr>
      <w:r w:rsidRPr="00D059CB">
        <w:rPr>
          <w:rFonts w:ascii="Times New Roman" w:eastAsia="Times New Roman" w:hAnsi="Times New Roman" w:cs="Times New Roman"/>
          <w:b/>
          <w:iCs/>
          <w:color w:val="262626"/>
          <w:sz w:val="24"/>
          <w:szCs w:val="24"/>
          <w:lang w:eastAsia="ru-RU"/>
        </w:rPr>
        <w:t>Безвозвратные субсидии</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iCs/>
          <w:color w:val="262626"/>
          <w:sz w:val="24"/>
          <w:szCs w:val="24"/>
          <w:u w:val="single"/>
          <w:lang w:eastAsia="ru-RU"/>
        </w:rPr>
        <w:t>предоставляются на устранение дефектов панельных домов</w:t>
      </w:r>
      <w:r w:rsidRPr="00190333">
        <w:rPr>
          <w:rFonts w:ascii="Times New Roman" w:eastAsia="Times New Roman" w:hAnsi="Times New Roman" w:cs="Times New Roman"/>
          <w:iCs/>
          <w:color w:val="262626"/>
          <w:sz w:val="24"/>
          <w:szCs w:val="24"/>
          <w:lang w:eastAsia="ru-RU"/>
        </w:rPr>
        <w:t>, возникших из-за недостатков проектных решений и несоблюдения технологии строительства, если такие дефекты встречаются в домах данной серии с частотой не менее 20 %. Максимальный размер субсидии (в зависимости от вида дефекта) может составить 50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затрат на устранение дефекта (ремонт), но с ограничениями по максимальной сумме в расчете на одну квартиру...</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кредитованием модернизации многоквартирного жилья в Словакии занимаются и коммерческие банки. Естественно, что они предоставляют кредиты на коммерческих условиях. Они могут предоставлять кредиты под залог недвижимости – квартир членов товарищества, поручительство </w:t>
      </w:r>
      <w:r w:rsidRPr="00190333">
        <w:rPr>
          <w:rFonts w:ascii="Times New Roman" w:eastAsia="Times New Roman" w:hAnsi="Times New Roman" w:cs="Times New Roman"/>
          <w:iCs/>
          <w:color w:val="262626"/>
          <w:sz w:val="24"/>
          <w:szCs w:val="24"/>
          <w:lang w:eastAsia="ru-RU"/>
        </w:rPr>
        <w:lastRenderedPageBreak/>
        <w:t>отдельных собственников помещений или под гарантию государственного Словацкого банка гарантий и развития (SZRB). Для повышения привлекательности кредитов коммерческих банков на цели модернизации и капитального ремонта многоквартирных домов в конце 1990-х - начале 2000-х годов отдельные муниципалитеты</w:t>
      </w:r>
      <w:r w:rsidRPr="00190333">
        <w:rPr>
          <w:rFonts w:ascii="Times New Roman" w:eastAsia="Times New Roman" w:hAnsi="Times New Roman" w:cs="Times New Roman"/>
          <w:color w:val="262626"/>
          <w:sz w:val="24"/>
          <w:szCs w:val="24"/>
          <w:lang w:eastAsia="ru-RU"/>
        </w:rPr>
        <w:t> </w:t>
      </w:r>
      <w:r w:rsidRPr="00190333">
        <w:rPr>
          <w:rFonts w:ascii="Times New Roman" w:eastAsia="Times New Roman" w:hAnsi="Times New Roman" w:cs="Times New Roman"/>
          <w:iCs/>
          <w:color w:val="262626"/>
          <w:sz w:val="24"/>
          <w:szCs w:val="24"/>
          <w:lang w:eastAsia="ru-RU"/>
        </w:rPr>
        <w:t>(г. Братислава, г. Кошице и др.) предоставляли субсидии для снижения процентной ставки по кредитам…</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Pr="00190333">
        <w:rPr>
          <w:rFonts w:ascii="Times New Roman" w:eastAsia="Times New Roman" w:hAnsi="Times New Roman" w:cs="Times New Roman"/>
          <w:b/>
          <w:bCs/>
          <w:iCs/>
          <w:color w:val="262626"/>
          <w:sz w:val="24"/>
          <w:szCs w:val="24"/>
          <w:lang w:eastAsia="ru-RU"/>
        </w:rPr>
        <w:t>Опыт Эстонии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Законодательство разрешало собственникам квартир привлекать заемные средства для финансирования капитального ремонта еще с 1996 года. Однако до 2001 года товариществам было почти невозможно воспользоваться этим правом, так как закон требовал обязательного залога квартир всеми собственниками в доме для обеспечения кредита. В 2000 году обязательный залог недвижимости был отменен, и в 2001-2002 годах банки предоставляли кредиты товариществам под поручительства собственников квартир. Эти условия также оказались мало приемлемыми, так как собрать поручительства от каждого из собственников лишь немногим проще, чем добиться залога квартир...</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период с 2003 по 2008 годы в Эстонии действовала Программа развития жилищного сектора (Housing Development Plan)… предполагалась реализация ряда мероприятий, таких как: Предоставление субсидий на проведение капитального ремонта и модернизацию многоквартирных домов, на увеличение муниципального жилищного фонда, предоставляемого в найм...</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числе мер государственной поддержки собственников при проведении капитального ремонта и модернизации многоквартирного дома, можно выделить следующие:</w:t>
      </w:r>
    </w:p>
    <w:p w:rsidR="00190333" w:rsidRPr="00190333" w:rsidRDefault="00190333" w:rsidP="00190333">
      <w:pPr>
        <w:numPr>
          <w:ilvl w:val="0"/>
          <w:numId w:val="4"/>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предоставление пособий (компенсаций) на техническую экспертизу и энергоаудит:</w:t>
      </w:r>
    </w:p>
    <w:p w:rsidR="00190333" w:rsidRPr="00190333" w:rsidRDefault="00190333" w:rsidP="00190333">
      <w:pPr>
        <w:numPr>
          <w:ilvl w:val="0"/>
          <w:numId w:val="4"/>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предоставление пособий (компенсаций) на капитальный ремонт и модернизацию:</w:t>
      </w:r>
    </w:p>
    <w:p w:rsidR="00190333" w:rsidRPr="00190333" w:rsidRDefault="00190333" w:rsidP="00190333">
      <w:pPr>
        <w:numPr>
          <w:ilvl w:val="0"/>
          <w:numId w:val="4"/>
        </w:num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предоставление пособий (компенсаций) на обучение...</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Все перечисленные выше меры по предоставлению пособий осуществлялись </w:t>
      </w:r>
      <w:r w:rsidRPr="00D059CB">
        <w:rPr>
          <w:rFonts w:ascii="Times New Roman" w:eastAsia="Times New Roman" w:hAnsi="Times New Roman" w:cs="Times New Roman"/>
          <w:iCs/>
          <w:color w:val="262626"/>
          <w:sz w:val="24"/>
          <w:szCs w:val="24"/>
          <w:u w:val="single"/>
          <w:lang w:eastAsia="ru-RU"/>
        </w:rPr>
        <w:t>путем целевого выделения бюджетных средств из государственного бюджета</w:t>
      </w:r>
      <w:r w:rsidRPr="00190333">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lang w:eastAsia="ru-RU"/>
        </w:rPr>
        <w:t>Оператором этих бюджетных средств выступило специализированное агентство</w:t>
      </w:r>
      <w:r w:rsidRPr="00190333">
        <w:rPr>
          <w:rFonts w:ascii="Times New Roman" w:eastAsia="Times New Roman" w:hAnsi="Times New Roman" w:cs="Times New Roman"/>
          <w:iCs/>
          <w:color w:val="262626"/>
          <w:sz w:val="24"/>
          <w:szCs w:val="24"/>
          <w:lang w:eastAsia="ru-RU"/>
        </w:rPr>
        <w:t xml:space="preserve"> «KredEx», которое было создано путем слияния трех внебюджетных гарантийных фондов: жилищного (ипотечного) фонда, фонда поддержки малого предпринимательства и фонда поддержки экспорта и является многоцелевым агентством...</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2007 году была принята новая Программа развития жилищного сектора на 2007 – 2013 г. Г</w:t>
      </w:r>
    </w:p>
    <w:p w:rsidR="00D059CB" w:rsidRDefault="00190333" w:rsidP="00D059CB">
      <w:pPr>
        <w:spacing w:after="0" w:line="240" w:lineRule="auto"/>
        <w:jc w:val="both"/>
        <w:rPr>
          <w:rFonts w:ascii="Times New Roman" w:eastAsia="Times New Roman" w:hAnsi="Times New Roman" w:cs="Times New Roman"/>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В связи с получаемыми из структурных фондов Европейского Союза средствами и дополнительно получаемым из Банка Развития Европейского Совета кредитом «KredEx» позволяет банкам - партнерам выдавать на построенные до 1993 года жилые дома </w:t>
      </w:r>
      <w:r w:rsidRPr="00D059CB">
        <w:rPr>
          <w:rFonts w:ascii="Times New Roman" w:eastAsia="Times New Roman" w:hAnsi="Times New Roman" w:cs="Times New Roman"/>
          <w:iCs/>
          <w:color w:val="262626"/>
          <w:sz w:val="24"/>
          <w:szCs w:val="24"/>
          <w:u w:val="single"/>
          <w:lang w:eastAsia="ru-RU"/>
        </w:rPr>
        <w:t>более льготные кредиты</w:t>
      </w:r>
      <w:r w:rsidRPr="00190333">
        <w:rPr>
          <w:rFonts w:ascii="Times New Roman" w:eastAsia="Times New Roman" w:hAnsi="Times New Roman" w:cs="Times New Roman"/>
          <w:iCs/>
          <w:color w:val="262626"/>
          <w:sz w:val="24"/>
          <w:szCs w:val="24"/>
          <w:lang w:eastAsia="ru-RU"/>
        </w:rPr>
        <w:t xml:space="preserve"> с фиксированной процентной ставкой 4,1 % - 4,8 % и с более продолжительным сроком возврата (до 20 лет) без возможности рефинансирования, назначением которых является достижение энергосбережения путём проведения реконструкционных работ (рис. 8). </w:t>
      </w:r>
    </w:p>
    <w:p w:rsidR="00190333" w:rsidRPr="00190333" w:rsidRDefault="00190333" w:rsidP="00D059CB">
      <w:pPr>
        <w:spacing w:after="0" w:line="240" w:lineRule="auto"/>
        <w:ind w:firstLine="567"/>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Целью выдачи реновационного кредита является поддержка реконструкции жилых домов и достижение, благодаря комплексным решениям, энергосбережения в жилых домах площадью до 2000 кв. м как минимум на 20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и в жилых домах площадью более 2000 кв. м как минимум на 30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Максимальная сумма кредита - в пределах 127 EUR/кв. м (в зависимости от местоположения многоквартирного дома). В качестве обеспечения кредита выступает залог материальных требований против членов квартирного товарищества. При необходимости предоставляется поручительство «KredEx»...</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KredEx» предоставляет гарантии (поручительства) по кредитам квартирным товариществам, жилищным товариществам (кооперативам), а также сообществам владельцев квартир без образования юридического лица. В последнем случае ходатайство подает сообщество, однако заемщиком будет являться выбранный сообществом управляющий или управляющая компания, </w:t>
      </w:r>
      <w:r w:rsidRPr="00190333">
        <w:rPr>
          <w:rFonts w:ascii="Times New Roman" w:eastAsia="Times New Roman" w:hAnsi="Times New Roman" w:cs="Times New Roman"/>
          <w:iCs/>
          <w:color w:val="262626"/>
          <w:sz w:val="24"/>
          <w:szCs w:val="24"/>
          <w:lang w:eastAsia="ru-RU"/>
        </w:rPr>
        <w:lastRenderedPageBreak/>
        <w:t>удовлетворяющая установленным требованиям к надежности и профессионализму. Кредиты должны быть направлены на финансирование капитального ремонта или модернизацию многоквартирного дома. Ходатайство о поручительстве подается в банк вместе с ходатайством о кредите. Банк обращается в «KredEx» за предоставлением поручительства. Однако для ускорения принятия решения клиент может подать ходатайство о поручительстве одновременно в банк и «KredEx». Сумма поручительства не превышает 75</w:t>
      </w:r>
      <w:r w:rsidR="006C722F">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от суммы кредита и уменьшается пропорционально возврату кредита. Стоимость поручительства составляет 1,2 % -1,7 % от остатка суммы в год, для оформляемого банком поручительства - 1,4 % в год...</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В случае не выполнения своих обязательств со стороны заемщика, «KredE</w:t>
      </w:r>
      <w:proofErr w:type="gramStart"/>
      <w:r w:rsidRPr="00190333">
        <w:rPr>
          <w:rFonts w:ascii="Times New Roman" w:eastAsia="Times New Roman" w:hAnsi="Times New Roman" w:cs="Times New Roman"/>
          <w:iCs/>
          <w:color w:val="262626"/>
          <w:sz w:val="24"/>
          <w:szCs w:val="24"/>
          <w:lang w:eastAsia="ru-RU"/>
        </w:rPr>
        <w:t>х</w:t>
      </w:r>
      <w:proofErr w:type="gramEnd"/>
      <w:r w:rsidRPr="00190333">
        <w:rPr>
          <w:rFonts w:ascii="Times New Roman" w:eastAsia="Times New Roman" w:hAnsi="Times New Roman" w:cs="Times New Roman"/>
          <w:iCs/>
          <w:color w:val="262626"/>
          <w:sz w:val="24"/>
          <w:szCs w:val="24"/>
          <w:lang w:eastAsia="ru-RU"/>
        </w:rPr>
        <w:t>» оплачивает задолженность одного основного должника на протяжении 12 месяцев, причем сумма выплат не может превышать 75</w:t>
      </w:r>
      <w:r w:rsidR="006C722F">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от остатка кредита на момент подачи соответствующего заявления. С уплаченных за должника сумм начисляется маржа величиной 1/2 от маржи по кредиту. Товарищество/банк/управляющий прилагают усилия для того, чтобы должник ликвидировал свой долг, при необходимости реализуют квартиру должника и, если получаемая при этом сумма достаточна для покрытия задолженности, возвращают «KredEх» сумму, уплаченную за должника...</w:t>
      </w:r>
    </w:p>
    <w:p w:rsidR="00190333" w:rsidRPr="00D059CB"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b/>
          <w:bCs/>
          <w:iCs/>
          <w:color w:val="262626"/>
          <w:sz w:val="24"/>
          <w:szCs w:val="24"/>
          <w:lang w:eastAsia="ru-RU"/>
        </w:rPr>
        <w:t>Опыт Польши</w:t>
      </w:r>
      <w:r w:rsidR="00D059CB">
        <w:rPr>
          <w:rFonts w:ascii="Times New Roman" w:eastAsia="Times New Roman" w:hAnsi="Times New Roman" w:cs="Times New Roman"/>
          <w:b/>
          <w:bCs/>
          <w:iCs/>
          <w:color w:val="262626"/>
          <w:sz w:val="24"/>
          <w:szCs w:val="24"/>
          <w:lang w:eastAsia="ru-RU"/>
        </w:rPr>
        <w:t xml:space="preserve"> </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По оценке Государственного офиса жилого и городского развития Польши, </w:t>
      </w:r>
      <w:r w:rsidRPr="00D059CB">
        <w:rPr>
          <w:rFonts w:ascii="Times New Roman" w:eastAsia="Times New Roman" w:hAnsi="Times New Roman" w:cs="Times New Roman"/>
          <w:b/>
          <w:iCs/>
          <w:color w:val="262626"/>
          <w:sz w:val="24"/>
          <w:szCs w:val="24"/>
          <w:lang w:eastAsia="ru-RU"/>
        </w:rPr>
        <w:t>потребление тепла</w:t>
      </w:r>
      <w:r w:rsidRPr="00190333">
        <w:rPr>
          <w:rFonts w:ascii="Times New Roman" w:eastAsia="Times New Roman" w:hAnsi="Times New Roman" w:cs="Times New Roman"/>
          <w:iCs/>
          <w:color w:val="262626"/>
          <w:sz w:val="24"/>
          <w:szCs w:val="24"/>
          <w:lang w:eastAsia="ru-RU"/>
        </w:rPr>
        <w:t xml:space="preserve"> для отопления и горячего водоснабжения в Польше </w:t>
      </w:r>
      <w:r w:rsidRPr="00D059CB">
        <w:rPr>
          <w:rFonts w:ascii="Times New Roman" w:eastAsia="Times New Roman" w:hAnsi="Times New Roman" w:cs="Times New Roman"/>
          <w:b/>
          <w:iCs/>
          <w:color w:val="262626"/>
          <w:sz w:val="24"/>
          <w:szCs w:val="24"/>
          <w:lang w:eastAsia="ru-RU"/>
        </w:rPr>
        <w:t>может быть сокращено в два раза</w:t>
      </w:r>
      <w:r w:rsidRPr="00190333">
        <w:rPr>
          <w:rFonts w:ascii="Times New Roman" w:eastAsia="Times New Roman" w:hAnsi="Times New Roman" w:cs="Times New Roman"/>
          <w:iCs/>
          <w:color w:val="262626"/>
          <w:sz w:val="24"/>
          <w:szCs w:val="24"/>
          <w:lang w:eastAsia="ru-RU"/>
        </w:rPr>
        <w:t>. Около 1,5 миллионов из 12 миллионов квартир в Польше было построено до 1918 года, и 3,7 миллионов - до 1939 года.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18 декабря 1998 года Парламент Польши принял </w:t>
      </w:r>
      <w:r w:rsidRPr="00D059CB">
        <w:rPr>
          <w:rFonts w:ascii="Times New Roman" w:eastAsia="Times New Roman" w:hAnsi="Times New Roman" w:cs="Times New Roman"/>
          <w:b/>
          <w:iCs/>
          <w:color w:val="262626"/>
          <w:sz w:val="24"/>
          <w:szCs w:val="24"/>
          <w:lang w:eastAsia="ru-RU"/>
        </w:rPr>
        <w:t>Акт «О поддержке действий по тепломодернизации»</w:t>
      </w:r>
      <w:r w:rsidR="00D059CB">
        <w:rPr>
          <w:rFonts w:ascii="Times New Roman" w:eastAsia="Times New Roman" w:hAnsi="Times New Roman" w:cs="Times New Roman"/>
          <w:b/>
          <w:iCs/>
          <w:color w:val="262626"/>
          <w:sz w:val="24"/>
          <w:szCs w:val="24"/>
          <w:lang w:eastAsia="ru-RU"/>
        </w:rPr>
        <w:t xml:space="preserve"> </w:t>
      </w:r>
      <w:r w:rsidR="00D059CB">
        <w:rPr>
          <w:rFonts w:ascii="Times New Roman" w:eastAsia="Times New Roman" w:hAnsi="Times New Roman" w:cs="Times New Roman"/>
          <w:bCs/>
          <w:iCs/>
          <w:color w:val="262626"/>
          <w:sz w:val="24"/>
          <w:szCs w:val="24"/>
          <w:lang w:eastAsia="ru-RU"/>
        </w:rPr>
        <w:t>(что-то вроде аналога российского ФЗ-261 «Об энергосбережении, в т.ч., по энергосервисным контрактам)</w:t>
      </w:r>
      <w:r w:rsidRPr="00190333">
        <w:rPr>
          <w:rFonts w:ascii="Times New Roman" w:eastAsia="Times New Roman" w:hAnsi="Times New Roman" w:cs="Times New Roman"/>
          <w:iCs/>
          <w:color w:val="262626"/>
          <w:sz w:val="24"/>
          <w:szCs w:val="24"/>
          <w:lang w:eastAsia="ru-RU"/>
        </w:rPr>
        <w:t>, который определяет основные направления работы Фонда содействия термомодернизации и реконструкции (далее - Фонд). Фонд управляет ресурсами государственного бюджета, выделенными для действий по тепломодернизации, и осуществляет свою финансовую деятельность через Bank Gospodarstwa Krajowego - Банк Государственного Хозяйства (далее - Банк BGK)...</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Получателями субсидии на термомодернизацию могут выступать товарищества собственников жилья, кооперативы, коммерческие компании, физические лица, муниципалитеты, структуры местных органов власти, которые осуществляют меры по термомодернизации...</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Субсидия предоставляется банку, финансирующему модернизацию в определенном здании, в объеме 20</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от размера предоставленного кредита, но не более 16</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от общих расходов по проекту и двойной величины ожидаемого годового объема экономии по расходам на энергоносители (данный показатель определяется в ходе энергоаудита)...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Польский</w:t>
      </w:r>
      <w:r w:rsidRPr="00190333">
        <w:rPr>
          <w:rFonts w:ascii="Times New Roman" w:eastAsia="Times New Roman" w:hAnsi="Times New Roman" w:cs="Times New Roman"/>
          <w:iCs/>
          <w:color w:val="262626"/>
          <w:sz w:val="24"/>
          <w:szCs w:val="24"/>
          <w:lang w:eastAsia="ru-RU"/>
        </w:rPr>
        <w:t xml:space="preserve"> опыт государственной поддержки на проведение термомодернизации и (или) реконструкции многоквартирных домов </w:t>
      </w:r>
      <w:r w:rsidRPr="00D059CB">
        <w:rPr>
          <w:rFonts w:ascii="Times New Roman" w:eastAsia="Times New Roman" w:hAnsi="Times New Roman" w:cs="Times New Roman"/>
          <w:b/>
          <w:iCs/>
          <w:color w:val="262626"/>
          <w:sz w:val="24"/>
          <w:szCs w:val="24"/>
          <w:lang w:eastAsia="ru-RU"/>
        </w:rPr>
        <w:t xml:space="preserve">сводится </w:t>
      </w:r>
      <w:r w:rsidRPr="00D059CB">
        <w:rPr>
          <w:rFonts w:ascii="Times New Roman" w:eastAsia="Times New Roman" w:hAnsi="Times New Roman" w:cs="Times New Roman"/>
          <w:b/>
          <w:iCs/>
          <w:color w:val="262626"/>
          <w:sz w:val="24"/>
          <w:szCs w:val="24"/>
          <w:highlight w:val="yellow"/>
          <w:lang w:eastAsia="ru-RU"/>
        </w:rPr>
        <w:t>к предоставлению бюджетных субсидий собственникам зданий на проведение соответствующих работ</w:t>
      </w:r>
      <w:r w:rsidRPr="00190333">
        <w:rPr>
          <w:rFonts w:ascii="Times New Roman" w:eastAsia="Times New Roman" w:hAnsi="Times New Roman" w:cs="Times New Roman"/>
          <w:iCs/>
          <w:color w:val="262626"/>
          <w:sz w:val="24"/>
          <w:szCs w:val="24"/>
          <w:lang w:eastAsia="ru-RU"/>
        </w:rPr>
        <w:t>. Условиями предоставление субсидий является возраст здания и достигаемые показатели энергоэффективности. Размер субсидий ограничен и составляет не более одной пятой от общих расходов, которые производятся, как правило, за счет кредитных заимствований...</w:t>
      </w:r>
    </w:p>
    <w:p w:rsidR="00D059CB" w:rsidRDefault="00190333" w:rsidP="00190333">
      <w:pPr>
        <w:spacing w:before="100" w:beforeAutospacing="1" w:after="100" w:afterAutospacing="1" w:line="240" w:lineRule="auto"/>
        <w:jc w:val="both"/>
        <w:rPr>
          <w:rFonts w:ascii="Times New Roman" w:eastAsia="Times New Roman" w:hAnsi="Times New Roman" w:cs="Times New Roman"/>
          <w:b/>
          <w:bCs/>
          <w:iCs/>
          <w:color w:val="262626"/>
          <w:sz w:val="24"/>
          <w:szCs w:val="24"/>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Германия.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b/>
          <w:bCs/>
          <w:iCs/>
          <w:color w:val="262626"/>
          <w:sz w:val="24"/>
          <w:szCs w:val="24"/>
          <w:lang w:eastAsia="ru-RU"/>
        </w:rPr>
        <w:t> </w:t>
      </w:r>
      <w:r w:rsidRPr="00190333">
        <w:rPr>
          <w:rFonts w:ascii="Times New Roman" w:eastAsia="Times New Roman" w:hAnsi="Times New Roman" w:cs="Times New Roman"/>
          <w:iCs/>
          <w:color w:val="262626"/>
          <w:sz w:val="24"/>
          <w:szCs w:val="24"/>
          <w:lang w:eastAsia="ru-RU"/>
        </w:rPr>
        <w:t xml:space="preserve">В Германии банки предоставляют кредиты на модернизацию многоквартирного жилья </w:t>
      </w:r>
      <w:r w:rsidRPr="00D059CB">
        <w:rPr>
          <w:rFonts w:ascii="Times New Roman" w:eastAsia="Times New Roman" w:hAnsi="Times New Roman" w:cs="Times New Roman"/>
          <w:b/>
          <w:iCs/>
          <w:color w:val="262626"/>
          <w:sz w:val="24"/>
          <w:szCs w:val="24"/>
          <w:lang w:eastAsia="ru-RU"/>
        </w:rPr>
        <w:t>только на условиях залога недвижимости</w:t>
      </w:r>
      <w:r w:rsidRPr="00190333">
        <w:rPr>
          <w:rFonts w:ascii="Times New Roman" w:eastAsia="Times New Roman" w:hAnsi="Times New Roman" w:cs="Times New Roman"/>
          <w:iCs/>
          <w:color w:val="262626"/>
          <w:sz w:val="24"/>
          <w:szCs w:val="24"/>
          <w:lang w:eastAsia="ru-RU"/>
        </w:rPr>
        <w:t xml:space="preserve">, что </w:t>
      </w:r>
      <w:r w:rsidRPr="00D059CB">
        <w:rPr>
          <w:rFonts w:ascii="Times New Roman" w:eastAsia="Times New Roman" w:hAnsi="Times New Roman" w:cs="Times New Roman"/>
          <w:iCs/>
          <w:color w:val="262626"/>
          <w:sz w:val="24"/>
          <w:szCs w:val="24"/>
          <w:highlight w:val="yellow"/>
          <w:lang w:eastAsia="ru-RU"/>
        </w:rPr>
        <w:t>дает возможность взыскать оставшуюся часть долга в судебном порядке, если заемщик не в состоянии выполнить свои обязательства</w:t>
      </w:r>
      <w:r w:rsidRPr="00190333">
        <w:rPr>
          <w:rFonts w:ascii="Times New Roman" w:eastAsia="Times New Roman" w:hAnsi="Times New Roman" w:cs="Times New Roman"/>
          <w:iCs/>
          <w:color w:val="262626"/>
          <w:sz w:val="24"/>
          <w:szCs w:val="24"/>
          <w:lang w:eastAsia="ru-RU"/>
        </w:rPr>
        <w:t>… Возможность предоставить такое обеспечение кредита связана с тем, что в программу санации в Германии входили дома, находящиеся в собственности муниципальных или коммерческих жилищных организаций, квартиры в которых предоставляются по найму...</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lastRenderedPageBreak/>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Банки в </w:t>
      </w:r>
      <w:r w:rsidRPr="00190333">
        <w:rPr>
          <w:rFonts w:ascii="Times New Roman" w:eastAsia="Times New Roman" w:hAnsi="Times New Roman" w:cs="Times New Roman"/>
          <w:b/>
          <w:bCs/>
          <w:iCs/>
          <w:color w:val="262626"/>
          <w:sz w:val="24"/>
          <w:szCs w:val="24"/>
          <w:lang w:eastAsia="ru-RU"/>
        </w:rPr>
        <w:t>Германии</w:t>
      </w:r>
      <w:r w:rsidRPr="00190333">
        <w:rPr>
          <w:rFonts w:ascii="Times New Roman" w:eastAsia="Times New Roman" w:hAnsi="Times New Roman" w:cs="Times New Roman"/>
          <w:iCs/>
          <w:color w:val="262626"/>
          <w:sz w:val="24"/>
          <w:szCs w:val="24"/>
          <w:lang w:eastAsia="ru-RU"/>
        </w:rPr>
        <w:t> различают гарантированный размер обеспечения (приблизительно 50 % рыночной стоимости недвижимости) и превышающий эту величину рискованный размер обеспечения. Гарантия по кредиту оформляется путем внесения в поземельную книгу записи о кредитной задолженности в качестве обременения недвижимости. В Восточной Германии поручительства по кредитам предоставляются в индивидуальном порядке при наличии общественного интереса в проведении крупной санации и доказательств экономической рентабельности проекта (кроме того, заемщик должен быть в достаточной степени кредитоспособным).</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решения о проведении ремонта или модернизации жилья принимаются с учетом не только конструктивных особенностей зданий, но и того, какие социальные группы в нем проживают...</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Венгрия. </w:t>
      </w:r>
      <w:r w:rsidRPr="00190333">
        <w:rPr>
          <w:rFonts w:ascii="Times New Roman" w:eastAsia="Times New Roman" w:hAnsi="Times New Roman" w:cs="Times New Roman"/>
          <w:iCs/>
          <w:color w:val="262626"/>
          <w:sz w:val="24"/>
          <w:szCs w:val="24"/>
          <w:lang w:eastAsia="ru-RU"/>
        </w:rPr>
        <w:t xml:space="preserve">В Венгрии работает большое количество банков с иностранным капиталом, которые предоставляют достаточно </w:t>
      </w:r>
      <w:r w:rsidRPr="00D059CB">
        <w:rPr>
          <w:rFonts w:ascii="Times New Roman" w:eastAsia="Times New Roman" w:hAnsi="Times New Roman" w:cs="Times New Roman"/>
          <w:iCs/>
          <w:color w:val="262626"/>
          <w:sz w:val="24"/>
          <w:szCs w:val="24"/>
          <w:highlight w:val="yellow"/>
          <w:u w:val="single"/>
          <w:lang w:eastAsia="ru-RU"/>
        </w:rPr>
        <w:t>дешевые кредиты (6-10</w:t>
      </w:r>
      <w:r w:rsidR="00D059CB" w:rsidRPr="00D059CB">
        <w:rPr>
          <w:rFonts w:ascii="Times New Roman" w:eastAsia="Times New Roman" w:hAnsi="Times New Roman" w:cs="Times New Roman"/>
          <w:iCs/>
          <w:color w:val="262626"/>
          <w:sz w:val="24"/>
          <w:szCs w:val="24"/>
          <w:highlight w:val="yellow"/>
          <w:u w:val="single"/>
          <w:lang w:eastAsia="ru-RU"/>
        </w:rPr>
        <w:t xml:space="preserve"> </w:t>
      </w:r>
      <w:r w:rsidRPr="00D059CB">
        <w:rPr>
          <w:rFonts w:ascii="Times New Roman" w:eastAsia="Times New Roman" w:hAnsi="Times New Roman" w:cs="Times New Roman"/>
          <w:iCs/>
          <w:color w:val="262626"/>
          <w:sz w:val="24"/>
          <w:szCs w:val="24"/>
          <w:highlight w:val="yellow"/>
          <w:u w:val="single"/>
          <w:lang w:eastAsia="ru-RU"/>
        </w:rPr>
        <w:t>% годовых, по данным 2004 года) на финансирование крупных ремонтов и модернизацию жилищного фонда</w:t>
      </w:r>
      <w:r w:rsidRPr="00190333">
        <w:rPr>
          <w:rFonts w:ascii="Times New Roman" w:eastAsia="Times New Roman" w:hAnsi="Times New Roman" w:cs="Times New Roman"/>
          <w:iCs/>
          <w:color w:val="262626"/>
          <w:sz w:val="24"/>
          <w:szCs w:val="24"/>
          <w:lang w:eastAsia="ru-RU"/>
        </w:rPr>
        <w:t xml:space="preserve"> …согласно залоговому законодательству у объединения собственников квартир есть право и возможность без судебного решения </w:t>
      </w:r>
      <w:r w:rsidRPr="00D059CB">
        <w:rPr>
          <w:rFonts w:ascii="Times New Roman" w:eastAsia="Times New Roman" w:hAnsi="Times New Roman" w:cs="Times New Roman"/>
          <w:iCs/>
          <w:color w:val="262626"/>
          <w:sz w:val="24"/>
          <w:szCs w:val="24"/>
          <w:highlight w:val="yellow"/>
          <w:u w:val="single"/>
          <w:lang w:eastAsia="ru-RU"/>
        </w:rPr>
        <w:t>зарегистрировать залог на квартиру собственника, имеющего просроченную задолженность</w:t>
      </w:r>
      <w:r w:rsidRPr="00190333">
        <w:rPr>
          <w:rFonts w:ascii="Times New Roman" w:eastAsia="Times New Roman" w:hAnsi="Times New Roman" w:cs="Times New Roman"/>
          <w:iCs/>
          <w:color w:val="262626"/>
          <w:sz w:val="24"/>
          <w:szCs w:val="24"/>
          <w:lang w:eastAsia="ru-RU"/>
        </w:rPr>
        <w:t xml:space="preserve"> по обязательным платежам, а затем обратить взыскание на квартиру для покрытия долга...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b/>
          <w:iCs/>
          <w:color w:val="262626"/>
          <w:sz w:val="24"/>
          <w:szCs w:val="24"/>
          <w:highlight w:val="green"/>
          <w:u w:val="single"/>
          <w:lang w:eastAsia="ru-RU"/>
        </w:rPr>
        <w:t>финансовую поддержку</w:t>
      </w:r>
      <w:r w:rsidRPr="00D059CB">
        <w:rPr>
          <w:rFonts w:ascii="Times New Roman" w:eastAsia="Times New Roman" w:hAnsi="Times New Roman" w:cs="Times New Roman"/>
          <w:iCs/>
          <w:color w:val="262626"/>
          <w:sz w:val="24"/>
          <w:szCs w:val="24"/>
          <w:highlight w:val="green"/>
          <w:u w:val="single"/>
          <w:lang w:eastAsia="ru-RU"/>
        </w:rPr>
        <w:t xml:space="preserve"> товариществам и жилищным кооперативам </w:t>
      </w:r>
      <w:r w:rsidRPr="00D059CB">
        <w:rPr>
          <w:rFonts w:ascii="Times New Roman" w:eastAsia="Times New Roman" w:hAnsi="Times New Roman" w:cs="Times New Roman"/>
          <w:b/>
          <w:iCs/>
          <w:color w:val="262626"/>
          <w:sz w:val="24"/>
          <w:szCs w:val="24"/>
          <w:highlight w:val="green"/>
          <w:u w:val="single"/>
          <w:lang w:eastAsia="ru-RU"/>
        </w:rPr>
        <w:t>в осуществлении ремонтов и реконструкции домов</w:t>
      </w:r>
      <w:r w:rsidRPr="00D059CB">
        <w:rPr>
          <w:rFonts w:ascii="Times New Roman" w:eastAsia="Times New Roman" w:hAnsi="Times New Roman" w:cs="Times New Roman"/>
          <w:iCs/>
          <w:color w:val="262626"/>
          <w:sz w:val="24"/>
          <w:szCs w:val="24"/>
          <w:highlight w:val="green"/>
          <w:u w:val="single"/>
          <w:lang w:eastAsia="ru-RU"/>
        </w:rPr>
        <w:t xml:space="preserve"> оказывают </w:t>
      </w:r>
      <w:r w:rsidRPr="00D059CB">
        <w:rPr>
          <w:rFonts w:ascii="Times New Roman" w:eastAsia="Times New Roman" w:hAnsi="Times New Roman" w:cs="Times New Roman"/>
          <w:b/>
          <w:iCs/>
          <w:color w:val="262626"/>
          <w:sz w:val="24"/>
          <w:szCs w:val="24"/>
          <w:highlight w:val="green"/>
          <w:u w:val="single"/>
          <w:lang w:eastAsia="ru-RU"/>
        </w:rPr>
        <w:t>государство или муниципалитеты</w:t>
      </w:r>
      <w:r w:rsidRPr="00D059CB">
        <w:rPr>
          <w:rFonts w:ascii="Times New Roman" w:eastAsia="Times New Roman" w:hAnsi="Times New Roman" w:cs="Times New Roman"/>
          <w:iCs/>
          <w:color w:val="262626"/>
          <w:sz w:val="24"/>
          <w:szCs w:val="24"/>
          <w:highlight w:val="green"/>
          <w:u w:val="single"/>
          <w:lang w:eastAsia="ru-RU"/>
        </w:rPr>
        <w:t xml:space="preserve"> через программы грантов</w:t>
      </w:r>
      <w:r w:rsidRPr="00190333">
        <w:rPr>
          <w:rFonts w:ascii="Times New Roman" w:eastAsia="Times New Roman" w:hAnsi="Times New Roman" w:cs="Times New Roman"/>
          <w:iCs/>
          <w:color w:val="262626"/>
          <w:sz w:val="24"/>
          <w:szCs w:val="24"/>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Обязательным условиям получения бюджетных денег являются:</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Решение общего собрания товарищества о проведении конкретного вида ремонта...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Наличие не менее 60 % необходимых на ремонт средств у самого товарищества (в том числе в виде кредита)...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Стимулом к реконструкции часто является стремление сократить энергопотребление, а значит, и расходы на оплату коммунальных услуг...</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Литва. </w:t>
      </w:r>
      <w:r w:rsidRPr="00190333">
        <w:rPr>
          <w:rFonts w:ascii="Times New Roman" w:eastAsia="Times New Roman" w:hAnsi="Times New Roman" w:cs="Times New Roman"/>
          <w:iCs/>
          <w:color w:val="262626"/>
          <w:sz w:val="24"/>
          <w:szCs w:val="24"/>
          <w:lang w:eastAsia="ru-RU"/>
        </w:rPr>
        <w:t xml:space="preserve">В рамках </w:t>
      </w:r>
      <w:r w:rsidRPr="00D059CB">
        <w:rPr>
          <w:rFonts w:ascii="Times New Roman" w:eastAsia="Times New Roman" w:hAnsi="Times New Roman" w:cs="Times New Roman"/>
          <w:b/>
          <w:iCs/>
          <w:color w:val="262626"/>
          <w:sz w:val="24"/>
          <w:szCs w:val="24"/>
          <w:lang w:eastAsia="ru-RU"/>
        </w:rPr>
        <w:t>государственной программы модернизации многоквартирных домов</w:t>
      </w:r>
      <w:r w:rsidRPr="00190333">
        <w:rPr>
          <w:rFonts w:ascii="Times New Roman" w:eastAsia="Times New Roman" w:hAnsi="Times New Roman" w:cs="Times New Roman"/>
          <w:iCs/>
          <w:color w:val="262626"/>
          <w:sz w:val="24"/>
          <w:szCs w:val="24"/>
          <w:lang w:eastAsia="ru-RU"/>
        </w:rPr>
        <w:t xml:space="preserve">, принятой в 2004 г. с целью стимулирования собственников жилья создавать товарищества, обновлять свои дома и внедрять энергосберегающие технологии, товарищество собственников жилья может </w:t>
      </w:r>
      <w:r w:rsidRPr="00D059CB">
        <w:rPr>
          <w:rFonts w:ascii="Times New Roman" w:eastAsia="Times New Roman" w:hAnsi="Times New Roman" w:cs="Times New Roman"/>
          <w:b/>
          <w:iCs/>
          <w:color w:val="262626"/>
          <w:sz w:val="24"/>
          <w:szCs w:val="24"/>
          <w:highlight w:val="yellow"/>
          <w:lang w:eastAsia="ru-RU"/>
        </w:rPr>
        <w:t xml:space="preserve">получить </w:t>
      </w:r>
      <w:r w:rsidRPr="00D059CB">
        <w:rPr>
          <w:rFonts w:ascii="Times New Roman" w:eastAsia="Times New Roman" w:hAnsi="Times New Roman" w:cs="Times New Roman"/>
          <w:b/>
          <w:iCs/>
          <w:color w:val="262626"/>
          <w:sz w:val="24"/>
          <w:szCs w:val="24"/>
          <w:highlight w:val="green"/>
          <w:lang w:eastAsia="ru-RU"/>
        </w:rPr>
        <w:t xml:space="preserve">от государства грант </w:t>
      </w:r>
      <w:r w:rsidRPr="00D059CB">
        <w:rPr>
          <w:rFonts w:ascii="Times New Roman" w:eastAsia="Times New Roman" w:hAnsi="Times New Roman" w:cs="Times New Roman"/>
          <w:b/>
          <w:iCs/>
          <w:color w:val="262626"/>
          <w:sz w:val="24"/>
          <w:szCs w:val="24"/>
          <w:highlight w:val="yellow"/>
          <w:lang w:eastAsia="ru-RU"/>
        </w:rPr>
        <w:t>в размере до 30 % стоимости проекта модернизации дома</w:t>
      </w:r>
      <w:r w:rsidRPr="00190333">
        <w:rPr>
          <w:rFonts w:ascii="Times New Roman" w:eastAsia="Times New Roman" w:hAnsi="Times New Roman" w:cs="Times New Roman"/>
          <w:iCs/>
          <w:color w:val="262626"/>
          <w:sz w:val="24"/>
          <w:szCs w:val="24"/>
          <w:lang w:eastAsia="ru-RU"/>
        </w:rPr>
        <w:t xml:space="preserve">. Одновременно принятая городским советом Вильнюса программа «Обновленный дом – обновленный город» </w:t>
      </w:r>
      <w:r w:rsidRPr="00D059CB">
        <w:rPr>
          <w:rFonts w:ascii="Times New Roman" w:eastAsia="Times New Roman" w:hAnsi="Times New Roman" w:cs="Times New Roman"/>
          <w:iCs/>
          <w:color w:val="262626"/>
          <w:sz w:val="24"/>
          <w:szCs w:val="24"/>
          <w:highlight w:val="yellow"/>
          <w:lang w:eastAsia="ru-RU"/>
        </w:rPr>
        <w:t xml:space="preserve">позволяет </w:t>
      </w:r>
      <w:r w:rsidRPr="00D059CB">
        <w:rPr>
          <w:rFonts w:ascii="Times New Roman" w:eastAsia="Times New Roman" w:hAnsi="Times New Roman" w:cs="Times New Roman"/>
          <w:b/>
          <w:iCs/>
          <w:color w:val="262626"/>
          <w:sz w:val="24"/>
          <w:szCs w:val="24"/>
          <w:highlight w:val="yellow"/>
          <w:lang w:eastAsia="ru-RU"/>
        </w:rPr>
        <w:t>к средствам государственного гранта присоединить грант города</w:t>
      </w:r>
      <w:r w:rsidRPr="00D059CB">
        <w:rPr>
          <w:rFonts w:ascii="Times New Roman" w:eastAsia="Times New Roman" w:hAnsi="Times New Roman" w:cs="Times New Roman"/>
          <w:iCs/>
          <w:color w:val="262626"/>
          <w:sz w:val="24"/>
          <w:szCs w:val="24"/>
          <w:highlight w:val="yellow"/>
          <w:lang w:eastAsia="ru-RU"/>
        </w:rPr>
        <w:t xml:space="preserve"> в размере до 15 % стоимости проекта</w:t>
      </w:r>
      <w:r w:rsidRPr="00190333">
        <w:rPr>
          <w:rFonts w:ascii="Times New Roman" w:eastAsia="Times New Roman" w:hAnsi="Times New Roman" w:cs="Times New Roman"/>
          <w:iCs/>
          <w:color w:val="262626"/>
          <w:sz w:val="24"/>
          <w:szCs w:val="24"/>
          <w:lang w:eastAsia="ru-RU"/>
        </w:rPr>
        <w:t>. При этом товарищество должно иметь не менее 10 % собственных средств от стоимости проекта, а остальную недостающую сумму может занять в банке под гарантию специализированного агентства.</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Латвия. </w:t>
      </w:r>
      <w:r w:rsidRPr="00190333">
        <w:rPr>
          <w:rFonts w:ascii="Times New Roman" w:eastAsia="Times New Roman" w:hAnsi="Times New Roman" w:cs="Times New Roman"/>
          <w:iCs/>
          <w:color w:val="262626"/>
          <w:sz w:val="24"/>
          <w:szCs w:val="24"/>
          <w:lang w:eastAsia="ru-RU"/>
        </w:rPr>
        <w:t xml:space="preserve">Государственным Агентством жилья разработана программа поддержки собственников жилья при проведении технического обследования и энергоаудита многоквартирных домов. </w:t>
      </w:r>
      <w:r w:rsidRPr="00D059CB">
        <w:rPr>
          <w:rFonts w:ascii="Times New Roman" w:eastAsia="Times New Roman" w:hAnsi="Times New Roman" w:cs="Times New Roman"/>
          <w:b/>
          <w:iCs/>
          <w:color w:val="262626"/>
          <w:sz w:val="24"/>
          <w:szCs w:val="24"/>
          <w:lang w:eastAsia="ru-RU"/>
        </w:rPr>
        <w:t xml:space="preserve">Банки </w:t>
      </w:r>
      <w:r w:rsidRPr="00190333">
        <w:rPr>
          <w:rFonts w:ascii="Times New Roman" w:eastAsia="Times New Roman" w:hAnsi="Times New Roman" w:cs="Times New Roman"/>
          <w:iCs/>
          <w:color w:val="262626"/>
          <w:sz w:val="24"/>
          <w:szCs w:val="24"/>
          <w:lang w:eastAsia="ru-RU"/>
        </w:rPr>
        <w:t xml:space="preserve">Латвии сегодня предоставляют объединениям собственников квартир, кооперативам, а также частным и муниципальным предприятиям по управлению домами </w:t>
      </w:r>
      <w:r w:rsidRPr="00D059CB">
        <w:rPr>
          <w:rFonts w:ascii="Times New Roman" w:eastAsia="Times New Roman" w:hAnsi="Times New Roman" w:cs="Times New Roman"/>
          <w:b/>
          <w:iCs/>
          <w:color w:val="262626"/>
          <w:sz w:val="24"/>
          <w:szCs w:val="24"/>
          <w:highlight w:val="yellow"/>
          <w:lang w:eastAsia="ru-RU"/>
        </w:rPr>
        <w:t>займы на цели ремонта, реконструкции, реставрации и повышения энергоэффективности</w:t>
      </w:r>
      <w:r w:rsidRPr="00190333">
        <w:rPr>
          <w:rFonts w:ascii="Times New Roman" w:eastAsia="Times New Roman" w:hAnsi="Times New Roman" w:cs="Times New Roman"/>
          <w:iCs/>
          <w:color w:val="262626"/>
          <w:sz w:val="24"/>
          <w:szCs w:val="24"/>
          <w:lang w:eastAsia="ru-RU"/>
        </w:rPr>
        <w:t xml:space="preserve"> общего имущества в многоквартирных домах...</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Банки предоставляют кредиты в сумме до 100</w:t>
      </w:r>
      <w:r w:rsidR="00D059CB">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 стоимости проводимых работ, максимум на 12 лет. </w:t>
      </w:r>
      <w:r w:rsidRPr="00D059CB">
        <w:rPr>
          <w:rFonts w:ascii="Times New Roman" w:eastAsia="Times New Roman" w:hAnsi="Times New Roman" w:cs="Times New Roman"/>
          <w:b/>
          <w:iCs/>
          <w:color w:val="262626"/>
          <w:sz w:val="24"/>
          <w:szCs w:val="24"/>
          <w:highlight w:val="yellow"/>
          <w:u w:val="single"/>
          <w:lang w:eastAsia="ru-RU"/>
        </w:rPr>
        <w:t>Собственники квартир</w:t>
      </w:r>
      <w:r w:rsidRPr="00D059CB">
        <w:rPr>
          <w:rFonts w:ascii="Times New Roman" w:eastAsia="Times New Roman" w:hAnsi="Times New Roman" w:cs="Times New Roman"/>
          <w:iCs/>
          <w:color w:val="262626"/>
          <w:sz w:val="24"/>
          <w:szCs w:val="24"/>
          <w:highlight w:val="yellow"/>
          <w:u w:val="single"/>
          <w:lang w:eastAsia="ru-RU"/>
        </w:rPr>
        <w:t xml:space="preserve"> выплачивают кредит </w:t>
      </w:r>
      <w:r w:rsidRPr="00D059CB">
        <w:rPr>
          <w:rFonts w:ascii="Times New Roman" w:eastAsia="Times New Roman" w:hAnsi="Times New Roman" w:cs="Times New Roman"/>
          <w:b/>
          <w:iCs/>
          <w:color w:val="262626"/>
          <w:sz w:val="24"/>
          <w:szCs w:val="24"/>
          <w:highlight w:val="yellow"/>
          <w:u w:val="single"/>
          <w:lang w:eastAsia="ru-RU"/>
        </w:rPr>
        <w:t>за счет создаваемого в обязательном порядке</w:t>
      </w:r>
      <w:r w:rsidRPr="00D059CB">
        <w:rPr>
          <w:rFonts w:ascii="Times New Roman" w:eastAsia="Times New Roman" w:hAnsi="Times New Roman" w:cs="Times New Roman"/>
          <w:iCs/>
          <w:color w:val="262626"/>
          <w:sz w:val="24"/>
          <w:szCs w:val="24"/>
          <w:highlight w:val="yellow"/>
          <w:u w:val="single"/>
          <w:lang w:eastAsia="ru-RU"/>
        </w:rPr>
        <w:t xml:space="preserve"> </w:t>
      </w:r>
      <w:r w:rsidRPr="00D059CB">
        <w:rPr>
          <w:rFonts w:ascii="Times New Roman" w:eastAsia="Times New Roman" w:hAnsi="Times New Roman" w:cs="Times New Roman"/>
          <w:b/>
          <w:i/>
          <w:iCs/>
          <w:color w:val="262626"/>
          <w:sz w:val="28"/>
          <w:szCs w:val="28"/>
          <w:highlight w:val="yellow"/>
          <w:u w:val="single"/>
          <w:lang w:eastAsia="ru-RU"/>
        </w:rPr>
        <w:t>фонда ремонта и технического обслуживания</w:t>
      </w:r>
      <w:r w:rsidRPr="00D059CB">
        <w:rPr>
          <w:rFonts w:ascii="Times New Roman" w:eastAsia="Times New Roman" w:hAnsi="Times New Roman" w:cs="Times New Roman"/>
          <w:iCs/>
          <w:color w:val="262626"/>
          <w:sz w:val="24"/>
          <w:szCs w:val="24"/>
          <w:highlight w:val="yellow"/>
          <w:lang w:eastAsia="ru-RU"/>
        </w:rPr>
        <w:t>...</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D059CB">
        <w:rPr>
          <w:rFonts w:ascii="Times New Roman" w:eastAsia="Times New Roman" w:hAnsi="Times New Roman" w:cs="Times New Roman"/>
          <w:iCs/>
          <w:color w:val="262626"/>
          <w:sz w:val="24"/>
          <w:szCs w:val="24"/>
          <w:u w:val="single"/>
          <w:lang w:eastAsia="ru-RU"/>
        </w:rPr>
        <w:t>Кредиты</w:t>
      </w:r>
      <w:r w:rsidRPr="00190333">
        <w:rPr>
          <w:rFonts w:ascii="Times New Roman" w:eastAsia="Times New Roman" w:hAnsi="Times New Roman" w:cs="Times New Roman"/>
          <w:iCs/>
          <w:color w:val="262626"/>
          <w:sz w:val="24"/>
          <w:szCs w:val="24"/>
          <w:lang w:eastAsia="ru-RU"/>
        </w:rPr>
        <w:t xml:space="preserve"> на цели капитального ремонта, модернизации и энергосбережения предоставляются коммерческими банками </w:t>
      </w:r>
      <w:r w:rsidRPr="00D059CB">
        <w:rPr>
          <w:rFonts w:ascii="Times New Roman" w:eastAsia="Times New Roman" w:hAnsi="Times New Roman" w:cs="Times New Roman"/>
          <w:iCs/>
          <w:color w:val="262626"/>
          <w:sz w:val="24"/>
          <w:szCs w:val="24"/>
          <w:u w:val="single"/>
          <w:lang w:eastAsia="ru-RU"/>
        </w:rPr>
        <w:t>без залога недвижимости</w:t>
      </w:r>
      <w:r w:rsidRPr="00190333">
        <w:rPr>
          <w:rFonts w:ascii="Times New Roman" w:eastAsia="Times New Roman" w:hAnsi="Times New Roman" w:cs="Times New Roman"/>
          <w:iCs/>
          <w:color w:val="262626"/>
          <w:sz w:val="24"/>
          <w:szCs w:val="24"/>
          <w:lang w:eastAsia="ru-RU"/>
        </w:rPr>
        <w:t xml:space="preserve">. Реальным </w:t>
      </w:r>
      <w:r w:rsidRPr="00D059CB">
        <w:rPr>
          <w:rFonts w:ascii="Times New Roman" w:eastAsia="Times New Roman" w:hAnsi="Times New Roman" w:cs="Times New Roman"/>
          <w:iCs/>
          <w:color w:val="262626"/>
          <w:sz w:val="24"/>
          <w:szCs w:val="24"/>
          <w:highlight w:val="yellow"/>
          <w:u w:val="single"/>
          <w:lang w:eastAsia="ru-RU"/>
        </w:rPr>
        <w:t>обеспечением возврата кредита являются средства на счете объединения собственников или управляющей компании, открываемом в банке-кредиторе на период кредитования</w:t>
      </w:r>
      <w:r w:rsidRPr="00D059CB">
        <w:rPr>
          <w:rFonts w:ascii="Times New Roman" w:eastAsia="Times New Roman" w:hAnsi="Times New Roman" w:cs="Times New Roman"/>
          <w:iCs/>
          <w:color w:val="262626"/>
          <w:sz w:val="24"/>
          <w:szCs w:val="24"/>
          <w:highlight w:val="yellow"/>
          <w:lang w:eastAsia="ru-RU"/>
        </w:rPr>
        <w:t>,</w:t>
      </w:r>
      <w:r w:rsidRPr="00190333">
        <w:rPr>
          <w:rFonts w:ascii="Times New Roman" w:eastAsia="Times New Roman" w:hAnsi="Times New Roman" w:cs="Times New Roman"/>
          <w:iCs/>
          <w:color w:val="262626"/>
          <w:sz w:val="24"/>
          <w:szCs w:val="24"/>
          <w:lang w:eastAsia="ru-RU"/>
        </w:rPr>
        <w:t xml:space="preserve"> через который осуществляются расчеты по всем платежам. Если в доме </w:t>
      </w:r>
      <w:r w:rsidRPr="00D059CB">
        <w:rPr>
          <w:rFonts w:ascii="Times New Roman" w:eastAsia="Times New Roman" w:hAnsi="Times New Roman" w:cs="Times New Roman"/>
          <w:iCs/>
          <w:color w:val="262626"/>
          <w:sz w:val="24"/>
          <w:szCs w:val="24"/>
          <w:u w:val="single"/>
          <w:lang w:eastAsia="ru-RU"/>
        </w:rPr>
        <w:t>не создано объединение собственников</w:t>
      </w:r>
      <w:r w:rsidRPr="00190333">
        <w:rPr>
          <w:rFonts w:ascii="Times New Roman" w:eastAsia="Times New Roman" w:hAnsi="Times New Roman" w:cs="Times New Roman"/>
          <w:iCs/>
          <w:color w:val="262626"/>
          <w:sz w:val="24"/>
          <w:szCs w:val="24"/>
          <w:lang w:eastAsia="ru-RU"/>
        </w:rPr>
        <w:t xml:space="preserve"> квартир, банк требует </w:t>
      </w:r>
      <w:r w:rsidRPr="00D059CB">
        <w:rPr>
          <w:rFonts w:ascii="Times New Roman" w:eastAsia="Times New Roman" w:hAnsi="Times New Roman" w:cs="Times New Roman"/>
          <w:b/>
          <w:iCs/>
          <w:color w:val="262626"/>
          <w:sz w:val="24"/>
          <w:szCs w:val="24"/>
          <w:lang w:eastAsia="ru-RU"/>
        </w:rPr>
        <w:t xml:space="preserve">поручительства </w:t>
      </w:r>
      <w:r w:rsidRPr="00D059CB">
        <w:rPr>
          <w:rFonts w:ascii="Times New Roman" w:eastAsia="Times New Roman" w:hAnsi="Times New Roman" w:cs="Times New Roman"/>
          <w:b/>
          <w:iCs/>
          <w:color w:val="262626"/>
          <w:sz w:val="24"/>
          <w:szCs w:val="24"/>
          <w:lang w:eastAsia="ru-RU"/>
        </w:rPr>
        <w:lastRenderedPageBreak/>
        <w:t>собственников</w:t>
      </w:r>
      <w:r w:rsidRPr="00190333">
        <w:rPr>
          <w:rFonts w:ascii="Times New Roman" w:eastAsia="Times New Roman" w:hAnsi="Times New Roman" w:cs="Times New Roman"/>
          <w:iCs/>
          <w:color w:val="262626"/>
          <w:sz w:val="24"/>
          <w:szCs w:val="24"/>
          <w:lang w:eastAsia="ru-RU"/>
        </w:rPr>
        <w:t>. В качестве дополнительной гарантии банк оговаривает в кредитном договоре возможность продать другой организации право взыскания платы за обслуживание долга, если заемщик не может выполнить обязательства по кредиту...</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b/>
          <w:bCs/>
          <w:iCs/>
          <w:color w:val="262626"/>
          <w:sz w:val="24"/>
          <w:szCs w:val="24"/>
          <w:lang w:eastAsia="ru-RU"/>
        </w:rPr>
        <w:t>Франция.</w:t>
      </w:r>
      <w:r w:rsidRPr="00190333">
        <w:rPr>
          <w:rFonts w:ascii="Times New Roman" w:eastAsia="Times New Roman" w:hAnsi="Times New Roman" w:cs="Times New Roman"/>
          <w:iCs/>
          <w:color w:val="262626"/>
          <w:sz w:val="24"/>
          <w:szCs w:val="24"/>
          <w:lang w:eastAsia="ru-RU"/>
        </w:rPr>
        <w:t> Вопрос реформы центрального теплоснабжения остро встал в 60-е годы прошлого века. Сначала была проведена экспертиза, которая показала, что 50 % тепла утекает на улицу - через окна, стены, крышу. Французы не стали сразу взвинчивать цены на услуги ЖКХ...</w:t>
      </w:r>
    </w:p>
    <w:p w:rsidR="00190333" w:rsidRPr="00190333" w:rsidRDefault="00190333" w:rsidP="00190333">
      <w:pPr>
        <w:spacing w:before="100" w:beforeAutospacing="1" w:after="100" w:afterAutospacing="1" w:line="240" w:lineRule="auto"/>
        <w:jc w:val="both"/>
        <w:rPr>
          <w:rFonts w:ascii="Times New Roman" w:eastAsia="Times New Roman" w:hAnsi="Times New Roman" w:cs="Times New Roman"/>
          <w:color w:val="262626"/>
          <w:sz w:val="17"/>
          <w:szCs w:val="17"/>
          <w:lang w:eastAsia="ru-RU"/>
        </w:rPr>
      </w:pPr>
      <w:r w:rsidRPr="00190333">
        <w:rPr>
          <w:rFonts w:ascii="Times New Roman" w:eastAsia="Times New Roman" w:hAnsi="Times New Roman" w:cs="Times New Roman"/>
          <w:iCs/>
          <w:color w:val="262626"/>
          <w:sz w:val="24"/>
          <w:szCs w:val="24"/>
          <w:lang w:eastAsia="ru-RU"/>
        </w:rPr>
        <w:t> ...</w:t>
      </w:r>
      <w:r w:rsidR="004C3EDC">
        <w:rPr>
          <w:rFonts w:ascii="Times New Roman" w:eastAsia="Times New Roman" w:hAnsi="Times New Roman" w:cs="Times New Roman"/>
          <w:iCs/>
          <w:color w:val="262626"/>
          <w:sz w:val="24"/>
          <w:szCs w:val="24"/>
          <w:lang w:eastAsia="ru-RU"/>
        </w:rPr>
        <w:t xml:space="preserve"> </w:t>
      </w:r>
      <w:r w:rsidRPr="00190333">
        <w:rPr>
          <w:rFonts w:ascii="Times New Roman" w:eastAsia="Times New Roman" w:hAnsi="Times New Roman" w:cs="Times New Roman"/>
          <w:iCs/>
          <w:color w:val="262626"/>
          <w:sz w:val="24"/>
          <w:szCs w:val="24"/>
          <w:lang w:eastAsia="ru-RU"/>
        </w:rPr>
        <w:t xml:space="preserve">Сначала </w:t>
      </w:r>
      <w:r w:rsidRPr="00D059CB">
        <w:rPr>
          <w:rFonts w:ascii="Times New Roman" w:eastAsia="Times New Roman" w:hAnsi="Times New Roman" w:cs="Times New Roman"/>
          <w:iCs/>
          <w:color w:val="262626"/>
          <w:sz w:val="24"/>
          <w:szCs w:val="24"/>
          <w:u w:val="single"/>
          <w:lang w:eastAsia="ru-RU"/>
        </w:rPr>
        <w:t xml:space="preserve">была принята </w:t>
      </w:r>
      <w:r w:rsidRPr="00D059CB">
        <w:rPr>
          <w:rFonts w:ascii="Times New Roman" w:eastAsia="Times New Roman" w:hAnsi="Times New Roman" w:cs="Times New Roman"/>
          <w:b/>
          <w:iCs/>
          <w:color w:val="262626"/>
          <w:sz w:val="24"/>
          <w:szCs w:val="24"/>
          <w:u w:val="single"/>
          <w:lang w:eastAsia="ru-RU"/>
        </w:rPr>
        <w:t>программа трехлетнего утепления жилищного фонда</w:t>
      </w:r>
      <w:r w:rsidRPr="00190333">
        <w:rPr>
          <w:rFonts w:ascii="Times New Roman" w:eastAsia="Times New Roman" w:hAnsi="Times New Roman" w:cs="Times New Roman"/>
          <w:iCs/>
          <w:color w:val="262626"/>
          <w:sz w:val="24"/>
          <w:szCs w:val="24"/>
          <w:lang w:eastAsia="ru-RU"/>
        </w:rPr>
        <w:t>, и только после этого началась реформа цен и переход на локальное теплоснабжение...</w:t>
      </w:r>
    </w:p>
    <w:p w:rsidR="00190333" w:rsidRPr="00190333" w:rsidRDefault="00190333" w:rsidP="00AB71E4">
      <w:pPr>
        <w:spacing w:before="100" w:beforeAutospacing="1" w:after="100" w:afterAutospacing="1" w:line="240" w:lineRule="auto"/>
        <w:rPr>
          <w:rFonts w:ascii="Verdana" w:eastAsia="Times New Roman" w:hAnsi="Verdana" w:cs="Times New Roman"/>
          <w:b/>
          <w:bCs/>
          <w:color w:val="262626"/>
          <w:sz w:val="27"/>
          <w:szCs w:val="27"/>
          <w:lang w:eastAsia="ru-RU"/>
        </w:rPr>
      </w:pPr>
      <w:r w:rsidRPr="00190333">
        <w:rPr>
          <w:rFonts w:ascii="Verdana" w:eastAsia="Times New Roman" w:hAnsi="Verdana" w:cs="Times New Roman"/>
          <w:i/>
          <w:iCs/>
          <w:color w:val="262626"/>
          <w:sz w:val="24"/>
          <w:szCs w:val="24"/>
          <w:lang w:eastAsia="ru-RU"/>
        </w:rPr>
        <w:t> </w:t>
      </w:r>
      <w:r w:rsidRPr="00190333">
        <w:rPr>
          <w:rFonts w:ascii="Verdana" w:eastAsia="Times New Roman" w:hAnsi="Verdana" w:cs="Times New Roman"/>
          <w:b/>
          <w:bCs/>
          <w:color w:val="262626"/>
          <w:sz w:val="24"/>
          <w:szCs w:val="24"/>
          <w:lang w:eastAsia="ru-RU"/>
        </w:rPr>
        <w:t>Сайты- источники</w:t>
      </w:r>
      <w:r w:rsidRPr="00190333">
        <w:rPr>
          <w:rFonts w:ascii="Verdana" w:eastAsia="Times New Roman" w:hAnsi="Verdana" w:cs="Times New Roman"/>
          <w:b/>
          <w:bCs/>
          <w:i/>
          <w:iCs/>
          <w:color w:val="262626"/>
          <w:sz w:val="24"/>
          <w:szCs w:val="24"/>
          <w:lang w:eastAsia="ru-RU"/>
        </w:rPr>
        <w:t> </w:t>
      </w:r>
    </w:p>
    <w:tbl>
      <w:tblPr>
        <w:tblW w:w="9390" w:type="dxa"/>
        <w:tblCellSpacing w:w="0" w:type="dxa"/>
        <w:tblCellMar>
          <w:left w:w="0" w:type="dxa"/>
          <w:right w:w="0" w:type="dxa"/>
        </w:tblCellMar>
        <w:tblLook w:val="04A0" w:firstRow="1" w:lastRow="0" w:firstColumn="1" w:lastColumn="0" w:noHBand="0" w:noVBand="1"/>
      </w:tblPr>
      <w:tblGrid>
        <w:gridCol w:w="10488"/>
      </w:tblGrid>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6" w:history="1">
              <w:r w:rsidR="00190333" w:rsidRPr="00190333">
                <w:rPr>
                  <w:rFonts w:ascii="Verdana" w:eastAsia="Times New Roman" w:hAnsi="Verdana" w:cs="Times New Roman"/>
                  <w:color w:val="7B5E03"/>
                  <w:sz w:val="24"/>
                  <w:szCs w:val="24"/>
                  <w:lang w:eastAsia="ru-RU"/>
                </w:rPr>
                <w:t>http://www.jrrc.ru/accomodation.html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7" w:history="1">
              <w:r w:rsidR="00190333" w:rsidRPr="00190333">
                <w:rPr>
                  <w:rFonts w:ascii="Verdana" w:eastAsia="Times New Roman" w:hAnsi="Verdana" w:cs="Times New Roman"/>
                  <w:color w:val="7B5E03"/>
                  <w:sz w:val="24"/>
                  <w:szCs w:val="24"/>
                  <w:lang w:eastAsia="ru-RU"/>
                </w:rPr>
                <w:t>http://prian.ru/pub/21170.html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8" w:history="1">
              <w:r w:rsidR="00190333" w:rsidRPr="00190333">
                <w:rPr>
                  <w:rFonts w:ascii="Verdana" w:eastAsia="Times New Roman" w:hAnsi="Verdana" w:cs="Times New Roman"/>
                  <w:color w:val="7B5E03"/>
                  <w:sz w:val="24"/>
                  <w:szCs w:val="24"/>
                  <w:lang w:eastAsia="ru-RU"/>
                </w:rPr>
                <w:t>http://www.os39.ru/standartizaciya_zhkh/expert_zhkh/00/500.html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9" w:history="1">
              <w:r w:rsidR="00190333" w:rsidRPr="00190333">
                <w:rPr>
                  <w:rFonts w:ascii="Verdana" w:eastAsia="Times New Roman" w:hAnsi="Verdana" w:cs="Times New Roman"/>
                  <w:color w:val="7B5E03"/>
                  <w:sz w:val="24"/>
                  <w:szCs w:val="24"/>
                  <w:lang w:eastAsia="ru-RU"/>
                </w:rPr>
                <w:t>http://www.gkh.ru/journals/4104/59390/</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0" w:history="1">
              <w:r w:rsidR="00190333" w:rsidRPr="00190333">
                <w:rPr>
                  <w:rFonts w:ascii="Verdana" w:eastAsia="Times New Roman" w:hAnsi="Verdana" w:cs="Times New Roman"/>
                  <w:color w:val="7B5E03"/>
                  <w:sz w:val="24"/>
                  <w:szCs w:val="24"/>
                  <w:lang w:eastAsia="ru-RU"/>
                </w:rPr>
                <w:t>http://www.timscanada.ru/adaptaciya-v-kanade</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1" w:history="1">
              <w:r w:rsidR="00190333" w:rsidRPr="00190333">
                <w:rPr>
                  <w:rFonts w:ascii="Verdana" w:eastAsia="Times New Roman" w:hAnsi="Verdana" w:cs="Times New Roman"/>
                  <w:color w:val="7B5E03"/>
                  <w:sz w:val="24"/>
                  <w:szCs w:val="24"/>
                  <w:lang w:eastAsia="ru-RU"/>
                </w:rPr>
                <w:t>http://www.mmw-canada.blogspot.com/2012/01/blog-post_26.html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2" w:history="1">
              <w:r w:rsidR="00190333" w:rsidRPr="00190333">
                <w:rPr>
                  <w:rFonts w:ascii="Verdana" w:eastAsia="Times New Roman" w:hAnsi="Verdana" w:cs="Times New Roman"/>
                  <w:color w:val="7B5E03"/>
                  <w:sz w:val="24"/>
                  <w:szCs w:val="24"/>
                  <w:lang w:eastAsia="ru-RU"/>
                </w:rPr>
                <w:t>http://www.privetcanada.com/live/housing.shtml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3" w:history="1">
              <w:r w:rsidR="00190333" w:rsidRPr="00190333">
                <w:rPr>
                  <w:rFonts w:ascii="Verdana" w:eastAsia="Times New Roman" w:hAnsi="Verdana" w:cs="Times New Roman"/>
                  <w:color w:val="7B5E03"/>
                  <w:sz w:val="24"/>
                  <w:szCs w:val="24"/>
                  <w:lang w:eastAsia="ru-RU"/>
                </w:rPr>
                <w:t>http://knowledge.allbest.ru/law/2c0b65625b3bc68b4d43a88521206d27_0.html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4" w:history="1">
              <w:r w:rsidR="00190333" w:rsidRPr="00190333">
                <w:rPr>
                  <w:rFonts w:ascii="Verdana" w:eastAsia="Times New Roman" w:hAnsi="Verdana" w:cs="Times New Roman"/>
                  <w:color w:val="7B5E03"/>
                  <w:sz w:val="24"/>
                  <w:szCs w:val="24"/>
                  <w:lang w:eastAsia="ru-RU"/>
                </w:rPr>
                <w:t>http://kommunalcshik.ru/stati-o-zhkh/112-2011-04-20-11-40-06.html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5" w:history="1">
              <w:r w:rsidR="00190333" w:rsidRPr="00190333">
                <w:rPr>
                  <w:rFonts w:ascii="Verdana" w:eastAsia="Times New Roman" w:hAnsi="Verdana" w:cs="Times New Roman"/>
                  <w:color w:val="7B5E03"/>
                  <w:sz w:val="24"/>
                  <w:szCs w:val="24"/>
                  <w:lang w:eastAsia="ru-RU"/>
                </w:rPr>
                <w:t>http://emigration2005.narod.ru/canada/rent-in-Canada.htm</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6" w:history="1">
              <w:r w:rsidR="00190333" w:rsidRPr="00190333">
                <w:rPr>
                  <w:rFonts w:ascii="Verdana" w:eastAsia="Times New Roman" w:hAnsi="Verdana" w:cs="Times New Roman"/>
                  <w:color w:val="7B5E03"/>
                  <w:sz w:val="24"/>
                  <w:szCs w:val="24"/>
                  <w:lang w:eastAsia="ru-RU"/>
                </w:rPr>
                <w:t>http://www.urbaneconomics.ru/download.php?dl_id=2812</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7" w:history="1">
              <w:r w:rsidR="00190333" w:rsidRPr="00190333">
                <w:rPr>
                  <w:rFonts w:ascii="Verdana" w:eastAsia="Times New Roman" w:hAnsi="Verdana" w:cs="Times New Roman"/>
                  <w:color w:val="7B5E03"/>
                  <w:sz w:val="24"/>
                  <w:szCs w:val="24"/>
                  <w:lang w:eastAsia="ru-RU"/>
                </w:rPr>
                <w:t>http://www.janus.ua/Master/Index1&amp;DataID=18800763</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8" w:history="1">
              <w:r w:rsidR="00190333" w:rsidRPr="00190333">
                <w:rPr>
                  <w:rFonts w:ascii="Verdana" w:eastAsia="Times New Roman" w:hAnsi="Verdana" w:cs="Times New Roman"/>
                  <w:color w:val="7B5E03"/>
                  <w:sz w:val="24"/>
                  <w:szCs w:val="24"/>
                  <w:lang w:eastAsia="ru-RU"/>
                </w:rPr>
                <w:t>http://rusmontreal.com/vsyo-ob-arende-zhilya-v-kanade-chast-1/</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19" w:history="1">
              <w:r w:rsidR="00190333" w:rsidRPr="00190333">
                <w:rPr>
                  <w:rFonts w:ascii="Verdana" w:eastAsia="Times New Roman" w:hAnsi="Verdana" w:cs="Times New Roman"/>
                  <w:color w:val="7B5E03"/>
                  <w:sz w:val="24"/>
                  <w:szCs w:val="24"/>
                  <w:lang w:eastAsia="ru-RU"/>
                </w:rPr>
                <w:t>http://www.canada.antula.ru/article-3.htm</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0" w:history="1">
              <w:r w:rsidR="00190333" w:rsidRPr="00190333">
                <w:rPr>
                  <w:rFonts w:ascii="Verdana" w:eastAsia="Times New Roman" w:hAnsi="Verdana" w:cs="Times New Roman"/>
                  <w:color w:val="7B5E03"/>
                  <w:sz w:val="24"/>
                  <w:szCs w:val="24"/>
                  <w:lang w:eastAsia="ru-RU"/>
                </w:rPr>
                <w:t>http://www.newtariffs.ru/blog/zatraty-na-soderzhanie-doma-v-kanade-stoimost-uslug-zhkkh-za-okeanom</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1" w:history="1">
              <w:r w:rsidR="00190333" w:rsidRPr="00190333">
                <w:rPr>
                  <w:rFonts w:ascii="Verdana" w:eastAsia="Times New Roman" w:hAnsi="Verdana" w:cs="Times New Roman"/>
                  <w:color w:val="7B5E03"/>
                  <w:sz w:val="24"/>
                  <w:szCs w:val="24"/>
                  <w:lang w:eastAsia="ru-RU"/>
                </w:rPr>
                <w:t>http://www.canadarealty.ru/forum/1?skip=20</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2" w:history="1">
              <w:r w:rsidR="00190333" w:rsidRPr="00190333">
                <w:rPr>
                  <w:rFonts w:ascii="Verdana" w:eastAsia="Times New Roman" w:hAnsi="Verdana" w:cs="Times New Roman"/>
                  <w:color w:val="7B5E03"/>
                  <w:sz w:val="24"/>
                  <w:szCs w:val="24"/>
                  <w:lang w:eastAsia="ru-RU"/>
                </w:rPr>
                <w:t>http://управдом55.рф/blog/opyt_zagranicy_po_soderzhaniju_svoego_doma/2011-10-13-1</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3" w:history="1">
              <w:r w:rsidR="00190333" w:rsidRPr="00190333">
                <w:rPr>
                  <w:rFonts w:ascii="Verdana" w:eastAsia="Times New Roman" w:hAnsi="Verdana" w:cs="Times New Roman"/>
                  <w:color w:val="7B5E03"/>
                  <w:sz w:val="24"/>
                  <w:szCs w:val="24"/>
                  <w:lang w:eastAsia="ru-RU"/>
                </w:rPr>
                <w:t>http://prian.ru/pub/19840.html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4" w:history="1">
              <w:r w:rsidR="00190333" w:rsidRPr="00190333">
                <w:rPr>
                  <w:rFonts w:ascii="Verdana" w:eastAsia="Times New Roman" w:hAnsi="Verdana" w:cs="Times New Roman"/>
                  <w:color w:val="7B5E03"/>
                  <w:sz w:val="24"/>
                  <w:szCs w:val="24"/>
                  <w:lang w:eastAsia="ru-RU"/>
                </w:rPr>
                <w:t>http://www.dostali.su/node/362</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5" w:history="1">
              <w:r w:rsidR="00190333" w:rsidRPr="00190333">
                <w:rPr>
                  <w:rFonts w:ascii="Verdana" w:eastAsia="Times New Roman" w:hAnsi="Verdana" w:cs="Times New Roman"/>
                  <w:color w:val="7B5E03"/>
                  <w:sz w:val="24"/>
                  <w:szCs w:val="24"/>
                  <w:lang w:eastAsia="ru-RU"/>
                </w:rPr>
                <w:t>http://www.jjc.ru/Pages/municipal-nye-metry-v-evrope-poluchit-nelegko-zato-zhit-komfortno/</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6" w:history="1">
              <w:r w:rsidR="00190333" w:rsidRPr="00190333">
                <w:rPr>
                  <w:rFonts w:ascii="Verdana" w:eastAsia="Times New Roman" w:hAnsi="Verdana" w:cs="Times New Roman"/>
                  <w:color w:val="7B5E03"/>
                  <w:sz w:val="24"/>
                  <w:szCs w:val="24"/>
                  <w:lang w:eastAsia="ru-RU"/>
                </w:rPr>
                <w:t>http://www.euxpress.de/archive/artikel_3570.html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7" w:history="1">
              <w:r w:rsidR="00190333" w:rsidRPr="00190333">
                <w:rPr>
                  <w:rFonts w:ascii="Verdana" w:eastAsia="Times New Roman" w:hAnsi="Verdana" w:cs="Times New Roman"/>
                  <w:color w:val="7B5E03"/>
                  <w:sz w:val="24"/>
                  <w:szCs w:val="24"/>
                  <w:lang w:eastAsia="ru-RU"/>
                </w:rPr>
                <w:t>http://groshi.vn.ua/news_n_analytics/item/?i=205</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8" w:history="1">
              <w:r w:rsidR="00190333" w:rsidRPr="00190333">
                <w:rPr>
                  <w:rFonts w:ascii="Verdana" w:eastAsia="Times New Roman" w:hAnsi="Verdana" w:cs="Times New Roman"/>
                  <w:color w:val="7B5E03"/>
                  <w:sz w:val="24"/>
                  <w:szCs w:val="24"/>
                  <w:lang w:eastAsia="ru-RU"/>
                </w:rPr>
                <w:t>http://grupomahersol.ru/publications/show/59</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29" w:history="1">
              <w:r w:rsidR="00190333" w:rsidRPr="00190333">
                <w:rPr>
                  <w:rFonts w:ascii="Verdana" w:eastAsia="Times New Roman" w:hAnsi="Verdana" w:cs="Times New Roman"/>
                  <w:color w:val="7B5E03"/>
                  <w:sz w:val="24"/>
                  <w:szCs w:val="24"/>
                  <w:lang w:eastAsia="ru-RU"/>
                </w:rPr>
                <w:t>http://emigratecanada.com/load/2-1-0-6</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0" w:history="1">
              <w:r w:rsidR="00190333" w:rsidRPr="00190333">
                <w:rPr>
                  <w:rFonts w:ascii="Verdana" w:eastAsia="Times New Roman" w:hAnsi="Verdana" w:cs="Times New Roman"/>
                  <w:color w:val="7B5E03"/>
                  <w:sz w:val="24"/>
                  <w:szCs w:val="24"/>
                  <w:lang w:eastAsia="ru-RU"/>
                </w:rPr>
                <w:t>http://www.bibliofond.ru/view.aspx?id=438488</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1" w:history="1">
              <w:r w:rsidR="00190333" w:rsidRPr="00190333">
                <w:rPr>
                  <w:rFonts w:ascii="Verdana" w:eastAsia="Times New Roman" w:hAnsi="Verdana" w:cs="Times New Roman"/>
                  <w:color w:val="7B5E03"/>
                  <w:sz w:val="24"/>
                  <w:szCs w:val="24"/>
                  <w:lang w:eastAsia="ru-RU"/>
                </w:rPr>
                <w:t>http://www.pro-benelux.ru/belgium/info/comm</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2" w:history="1">
              <w:r w:rsidR="00190333" w:rsidRPr="00190333">
                <w:rPr>
                  <w:rFonts w:ascii="Verdana" w:eastAsia="Times New Roman" w:hAnsi="Verdana" w:cs="Times New Roman"/>
                  <w:color w:val="7B5E03"/>
                  <w:sz w:val="24"/>
                  <w:szCs w:val="24"/>
                  <w:lang w:eastAsia="ru-RU"/>
                </w:rPr>
                <w:t>http://www.crn.ru/news/detail.php?ID=63620</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3" w:history="1">
              <w:r w:rsidR="00190333" w:rsidRPr="00190333">
                <w:rPr>
                  <w:rFonts w:ascii="Verdana" w:eastAsia="Times New Roman" w:hAnsi="Verdana" w:cs="Times New Roman"/>
                  <w:color w:val="7B5E03"/>
                  <w:sz w:val="24"/>
                  <w:szCs w:val="24"/>
                  <w:lang w:eastAsia="ru-RU"/>
                </w:rPr>
                <w:t>http://www.urbaneconomics.ru/publications/?mat_id=29</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4" w:history="1">
              <w:r w:rsidR="00190333" w:rsidRPr="00190333">
                <w:rPr>
                  <w:rFonts w:ascii="Verdana" w:eastAsia="Times New Roman" w:hAnsi="Verdana" w:cs="Times New Roman"/>
                  <w:color w:val="7B5E03"/>
                  <w:sz w:val="24"/>
                  <w:szCs w:val="24"/>
                  <w:lang w:eastAsia="ru-RU"/>
                </w:rPr>
                <w:t>http://innov.etu.ru/innov/archive.nsf/0d592545e5d69ff3c32568fe00319ec1/0e0e57dcb2f34620c3257007002983b1?OpenDocument</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5" w:history="1">
              <w:r w:rsidR="00190333" w:rsidRPr="00190333">
                <w:rPr>
                  <w:rFonts w:ascii="Verdana" w:eastAsia="Times New Roman" w:hAnsi="Verdana" w:cs="Times New Roman"/>
                  <w:color w:val="7B5E03"/>
                  <w:sz w:val="24"/>
                  <w:szCs w:val="24"/>
                  <w:lang w:eastAsia="ru-RU"/>
                </w:rPr>
                <w:t>http://toemigrate.com/blog/germany/uslugi-zhkkh-v-germanii.html</w:t>
              </w:r>
            </w:hyperlink>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6" w:history="1">
              <w:r w:rsidR="00190333" w:rsidRPr="00190333">
                <w:rPr>
                  <w:rFonts w:ascii="Verdana" w:eastAsia="Times New Roman" w:hAnsi="Verdana" w:cs="Times New Roman"/>
                  <w:color w:val="7B5E03"/>
                  <w:sz w:val="24"/>
                  <w:szCs w:val="24"/>
                  <w:lang w:eastAsia="ru-RU"/>
                </w:rPr>
                <w:t>http://zhkh-center.kz/blog/</w:t>
              </w:r>
            </w:hyperlink>
          </w:p>
        </w:tc>
      </w:tr>
      <w:tr w:rsidR="00190333" w:rsidRPr="00190333" w:rsidTr="00190333">
        <w:trPr>
          <w:tblCellSpacing w:w="0" w:type="dxa"/>
        </w:trPr>
        <w:tc>
          <w:tcPr>
            <w:tcW w:w="9390" w:type="dxa"/>
            <w:vAlign w:val="bottom"/>
            <w:hideMark/>
          </w:tcPr>
          <w:p w:rsidR="00190333" w:rsidRPr="00190333" w:rsidRDefault="00190333" w:rsidP="00190333">
            <w:pPr>
              <w:spacing w:before="100" w:beforeAutospacing="1" w:after="100" w:afterAutospacing="1" w:line="240" w:lineRule="auto"/>
              <w:rPr>
                <w:rFonts w:ascii="Verdana" w:eastAsia="Times New Roman" w:hAnsi="Verdana" w:cs="Times New Roman"/>
                <w:sz w:val="15"/>
                <w:szCs w:val="15"/>
                <w:lang w:eastAsia="ru-RU"/>
              </w:rPr>
            </w:pPr>
            <w:r w:rsidRPr="00190333">
              <w:rPr>
                <w:rFonts w:ascii="Verdana" w:eastAsia="Times New Roman" w:hAnsi="Verdana" w:cs="Times New Roman"/>
                <w:sz w:val="24"/>
                <w:szCs w:val="24"/>
                <w:lang w:eastAsia="ru-RU"/>
              </w:rPr>
              <w:t>http://zhkh.kz/office_of_mor/exp.php</w:t>
            </w:r>
          </w:p>
        </w:tc>
      </w:tr>
      <w:tr w:rsidR="00190333" w:rsidRPr="00190333" w:rsidTr="00190333">
        <w:trPr>
          <w:tblCellSpacing w:w="0" w:type="dxa"/>
        </w:trPr>
        <w:tc>
          <w:tcPr>
            <w:tcW w:w="9390" w:type="dxa"/>
            <w:vAlign w:val="bottom"/>
            <w:hideMark/>
          </w:tcPr>
          <w:p w:rsidR="00190333" w:rsidRPr="00190333" w:rsidRDefault="00190333" w:rsidP="00190333">
            <w:pPr>
              <w:spacing w:before="100" w:beforeAutospacing="1" w:after="100" w:afterAutospacing="1" w:line="240" w:lineRule="auto"/>
              <w:rPr>
                <w:rFonts w:ascii="Verdana" w:eastAsia="Times New Roman" w:hAnsi="Verdana" w:cs="Times New Roman"/>
                <w:sz w:val="15"/>
                <w:szCs w:val="15"/>
                <w:lang w:eastAsia="ru-RU"/>
              </w:rPr>
            </w:pPr>
            <w:r w:rsidRPr="00190333">
              <w:rPr>
                <w:rFonts w:ascii="Verdana" w:eastAsia="Times New Roman" w:hAnsi="Verdana" w:cs="Times New Roman"/>
                <w:sz w:val="24"/>
                <w:szCs w:val="24"/>
                <w:lang w:eastAsia="ru-RU"/>
              </w:rPr>
              <w:t>http://chemodan.com.ua/spain/home_info.html</w:t>
            </w:r>
          </w:p>
        </w:tc>
      </w:tr>
      <w:tr w:rsidR="00190333" w:rsidRPr="00190333" w:rsidTr="00190333">
        <w:trPr>
          <w:tblCellSpacing w:w="0" w:type="dxa"/>
        </w:trPr>
        <w:tc>
          <w:tcPr>
            <w:tcW w:w="9390" w:type="dxa"/>
            <w:vAlign w:val="bottom"/>
            <w:hideMark/>
          </w:tcPr>
          <w:p w:rsidR="00190333" w:rsidRPr="00190333" w:rsidRDefault="00B040C3" w:rsidP="00190333">
            <w:pPr>
              <w:spacing w:before="100" w:beforeAutospacing="1" w:after="100" w:afterAutospacing="1" w:line="240" w:lineRule="auto"/>
              <w:rPr>
                <w:rFonts w:ascii="Verdana" w:eastAsia="Times New Roman" w:hAnsi="Verdana" w:cs="Times New Roman"/>
                <w:sz w:val="15"/>
                <w:szCs w:val="15"/>
                <w:lang w:eastAsia="ru-RU"/>
              </w:rPr>
            </w:pPr>
            <w:hyperlink r:id="rId37" w:history="1">
              <w:r w:rsidR="00190333" w:rsidRPr="00190333">
                <w:rPr>
                  <w:rFonts w:ascii="Verdana" w:eastAsia="Times New Roman" w:hAnsi="Verdana" w:cs="Times New Roman"/>
                  <w:color w:val="7B5E03"/>
                  <w:sz w:val="24"/>
                  <w:szCs w:val="24"/>
                  <w:lang w:eastAsia="ru-RU"/>
                </w:rPr>
                <w:t>http://alexanlife.ru/39-zhile-v-anglii.html</w:t>
              </w:r>
            </w:hyperlink>
          </w:p>
        </w:tc>
      </w:tr>
    </w:tbl>
    <w:p w:rsidR="00C548D6" w:rsidRDefault="00C548D6"/>
    <w:sectPr w:rsidR="00C548D6" w:rsidSect="004C3EDC">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323A3"/>
    <w:multiLevelType w:val="multilevel"/>
    <w:tmpl w:val="B3BC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AD7551"/>
    <w:multiLevelType w:val="multilevel"/>
    <w:tmpl w:val="F2C4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8468C9"/>
    <w:multiLevelType w:val="multilevel"/>
    <w:tmpl w:val="5D10C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D8E2334"/>
    <w:multiLevelType w:val="multilevel"/>
    <w:tmpl w:val="7814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B6C"/>
    <w:rsid w:val="00190333"/>
    <w:rsid w:val="002F4246"/>
    <w:rsid w:val="004C3EDC"/>
    <w:rsid w:val="006C722F"/>
    <w:rsid w:val="00705881"/>
    <w:rsid w:val="00865962"/>
    <w:rsid w:val="00AB71E4"/>
    <w:rsid w:val="00AE6F3E"/>
    <w:rsid w:val="00B040C3"/>
    <w:rsid w:val="00C548D6"/>
    <w:rsid w:val="00D059CB"/>
    <w:rsid w:val="00FE0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9033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9033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903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90333"/>
    <w:rPr>
      <w:i/>
      <w:iCs/>
    </w:rPr>
  </w:style>
  <w:style w:type="character" w:customStyle="1" w:styleId="apple-converted-space">
    <w:name w:val="apple-converted-space"/>
    <w:basedOn w:val="a0"/>
    <w:rsid w:val="00190333"/>
  </w:style>
  <w:style w:type="character" w:styleId="a5">
    <w:name w:val="Strong"/>
    <w:basedOn w:val="a0"/>
    <w:uiPriority w:val="22"/>
    <w:qFormat/>
    <w:rsid w:val="00190333"/>
    <w:rPr>
      <w:b/>
      <w:bCs/>
    </w:rPr>
  </w:style>
  <w:style w:type="character" w:styleId="a6">
    <w:name w:val="Hyperlink"/>
    <w:basedOn w:val="a0"/>
    <w:uiPriority w:val="99"/>
    <w:semiHidden/>
    <w:unhideWhenUsed/>
    <w:rsid w:val="001903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9033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9033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903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90333"/>
    <w:rPr>
      <w:i/>
      <w:iCs/>
    </w:rPr>
  </w:style>
  <w:style w:type="character" w:customStyle="1" w:styleId="apple-converted-space">
    <w:name w:val="apple-converted-space"/>
    <w:basedOn w:val="a0"/>
    <w:rsid w:val="00190333"/>
  </w:style>
  <w:style w:type="character" w:styleId="a5">
    <w:name w:val="Strong"/>
    <w:basedOn w:val="a0"/>
    <w:uiPriority w:val="22"/>
    <w:qFormat/>
    <w:rsid w:val="00190333"/>
    <w:rPr>
      <w:b/>
      <w:bCs/>
    </w:rPr>
  </w:style>
  <w:style w:type="character" w:styleId="a6">
    <w:name w:val="Hyperlink"/>
    <w:basedOn w:val="a0"/>
    <w:uiPriority w:val="99"/>
    <w:semiHidden/>
    <w:unhideWhenUsed/>
    <w:rsid w:val="001903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677193">
      <w:bodyDiv w:val="1"/>
      <w:marLeft w:val="0"/>
      <w:marRight w:val="0"/>
      <w:marTop w:val="0"/>
      <w:marBottom w:val="0"/>
      <w:divBdr>
        <w:top w:val="none" w:sz="0" w:space="0" w:color="auto"/>
        <w:left w:val="none" w:sz="0" w:space="0" w:color="auto"/>
        <w:bottom w:val="none" w:sz="0" w:space="0" w:color="auto"/>
        <w:right w:val="none" w:sz="0" w:space="0" w:color="auto"/>
      </w:divBdr>
      <w:divsChild>
        <w:div w:id="707608885">
          <w:marLeft w:val="0"/>
          <w:marRight w:val="0"/>
          <w:marTop w:val="0"/>
          <w:marBottom w:val="0"/>
          <w:divBdr>
            <w:top w:val="none" w:sz="0" w:space="0" w:color="auto"/>
            <w:left w:val="none" w:sz="0" w:space="0" w:color="auto"/>
            <w:bottom w:val="none" w:sz="0" w:space="0" w:color="auto"/>
            <w:right w:val="none" w:sz="0" w:space="0" w:color="auto"/>
          </w:divBdr>
          <w:divsChild>
            <w:div w:id="1399984190">
              <w:marLeft w:val="0"/>
              <w:marRight w:val="0"/>
              <w:marTop w:val="0"/>
              <w:marBottom w:val="0"/>
              <w:divBdr>
                <w:top w:val="none" w:sz="0" w:space="0" w:color="auto"/>
                <w:left w:val="none" w:sz="0" w:space="0" w:color="auto"/>
                <w:bottom w:val="none" w:sz="0" w:space="0" w:color="auto"/>
                <w:right w:val="none" w:sz="0" w:space="0" w:color="auto"/>
              </w:divBdr>
            </w:div>
            <w:div w:id="613101600">
              <w:marLeft w:val="0"/>
              <w:marRight w:val="0"/>
              <w:marTop w:val="0"/>
              <w:marBottom w:val="0"/>
              <w:divBdr>
                <w:top w:val="none" w:sz="0" w:space="0" w:color="auto"/>
                <w:left w:val="none" w:sz="0" w:space="0" w:color="auto"/>
                <w:bottom w:val="none" w:sz="0" w:space="0" w:color="auto"/>
                <w:right w:val="none" w:sz="0" w:space="0" w:color="auto"/>
              </w:divBdr>
            </w:div>
            <w:div w:id="1580823951">
              <w:marLeft w:val="0"/>
              <w:marRight w:val="0"/>
              <w:marTop w:val="0"/>
              <w:marBottom w:val="0"/>
              <w:divBdr>
                <w:top w:val="none" w:sz="0" w:space="0" w:color="auto"/>
                <w:left w:val="none" w:sz="0" w:space="0" w:color="auto"/>
                <w:bottom w:val="none" w:sz="0" w:space="0" w:color="auto"/>
                <w:right w:val="none" w:sz="0" w:space="0" w:color="auto"/>
              </w:divBdr>
            </w:div>
            <w:div w:id="238096257">
              <w:marLeft w:val="0"/>
              <w:marRight w:val="0"/>
              <w:marTop w:val="0"/>
              <w:marBottom w:val="0"/>
              <w:divBdr>
                <w:top w:val="none" w:sz="0" w:space="0" w:color="auto"/>
                <w:left w:val="none" w:sz="0" w:space="0" w:color="auto"/>
                <w:bottom w:val="none" w:sz="0" w:space="0" w:color="auto"/>
                <w:right w:val="none" w:sz="0" w:space="0" w:color="auto"/>
              </w:divBdr>
            </w:div>
            <w:div w:id="1705058590">
              <w:marLeft w:val="0"/>
              <w:marRight w:val="0"/>
              <w:marTop w:val="0"/>
              <w:marBottom w:val="0"/>
              <w:divBdr>
                <w:top w:val="none" w:sz="0" w:space="0" w:color="auto"/>
                <w:left w:val="none" w:sz="0" w:space="0" w:color="auto"/>
                <w:bottom w:val="none" w:sz="0" w:space="0" w:color="auto"/>
                <w:right w:val="none" w:sz="0" w:space="0" w:color="auto"/>
              </w:divBdr>
            </w:div>
            <w:div w:id="99032190">
              <w:marLeft w:val="0"/>
              <w:marRight w:val="0"/>
              <w:marTop w:val="0"/>
              <w:marBottom w:val="0"/>
              <w:divBdr>
                <w:top w:val="none" w:sz="0" w:space="0" w:color="auto"/>
                <w:left w:val="none" w:sz="0" w:space="0" w:color="auto"/>
                <w:bottom w:val="none" w:sz="0" w:space="0" w:color="auto"/>
                <w:right w:val="none" w:sz="0" w:space="0" w:color="auto"/>
              </w:divBdr>
            </w:div>
            <w:div w:id="458450362">
              <w:marLeft w:val="0"/>
              <w:marRight w:val="0"/>
              <w:marTop w:val="0"/>
              <w:marBottom w:val="0"/>
              <w:divBdr>
                <w:top w:val="none" w:sz="0" w:space="0" w:color="auto"/>
                <w:left w:val="none" w:sz="0" w:space="0" w:color="auto"/>
                <w:bottom w:val="none" w:sz="0" w:space="0" w:color="auto"/>
                <w:right w:val="none" w:sz="0" w:space="0" w:color="auto"/>
              </w:divBdr>
            </w:div>
            <w:div w:id="1059547964">
              <w:marLeft w:val="0"/>
              <w:marRight w:val="0"/>
              <w:marTop w:val="0"/>
              <w:marBottom w:val="0"/>
              <w:divBdr>
                <w:top w:val="none" w:sz="0" w:space="0" w:color="auto"/>
                <w:left w:val="none" w:sz="0" w:space="0" w:color="auto"/>
                <w:bottom w:val="none" w:sz="0" w:space="0" w:color="auto"/>
                <w:right w:val="none" w:sz="0" w:space="0" w:color="auto"/>
              </w:divBdr>
            </w:div>
            <w:div w:id="388189131">
              <w:marLeft w:val="0"/>
              <w:marRight w:val="0"/>
              <w:marTop w:val="0"/>
              <w:marBottom w:val="0"/>
              <w:divBdr>
                <w:top w:val="none" w:sz="0" w:space="0" w:color="auto"/>
                <w:left w:val="none" w:sz="0" w:space="0" w:color="auto"/>
                <w:bottom w:val="none" w:sz="0" w:space="0" w:color="auto"/>
                <w:right w:val="none" w:sz="0" w:space="0" w:color="auto"/>
              </w:divBdr>
            </w:div>
            <w:div w:id="1318537850">
              <w:marLeft w:val="0"/>
              <w:marRight w:val="0"/>
              <w:marTop w:val="0"/>
              <w:marBottom w:val="0"/>
              <w:divBdr>
                <w:top w:val="none" w:sz="0" w:space="0" w:color="auto"/>
                <w:left w:val="none" w:sz="0" w:space="0" w:color="auto"/>
                <w:bottom w:val="none" w:sz="0" w:space="0" w:color="auto"/>
                <w:right w:val="none" w:sz="0" w:space="0" w:color="auto"/>
              </w:divBdr>
            </w:div>
            <w:div w:id="1470905548">
              <w:marLeft w:val="0"/>
              <w:marRight w:val="0"/>
              <w:marTop w:val="0"/>
              <w:marBottom w:val="0"/>
              <w:divBdr>
                <w:top w:val="none" w:sz="0" w:space="0" w:color="auto"/>
                <w:left w:val="none" w:sz="0" w:space="0" w:color="auto"/>
                <w:bottom w:val="none" w:sz="0" w:space="0" w:color="auto"/>
                <w:right w:val="none" w:sz="0" w:space="0" w:color="auto"/>
              </w:divBdr>
            </w:div>
            <w:div w:id="1909531636">
              <w:marLeft w:val="0"/>
              <w:marRight w:val="0"/>
              <w:marTop w:val="0"/>
              <w:marBottom w:val="0"/>
              <w:divBdr>
                <w:top w:val="none" w:sz="0" w:space="0" w:color="auto"/>
                <w:left w:val="none" w:sz="0" w:space="0" w:color="auto"/>
                <w:bottom w:val="none" w:sz="0" w:space="0" w:color="auto"/>
                <w:right w:val="none" w:sz="0" w:space="0" w:color="auto"/>
              </w:divBdr>
            </w:div>
            <w:div w:id="1475903187">
              <w:marLeft w:val="0"/>
              <w:marRight w:val="0"/>
              <w:marTop w:val="0"/>
              <w:marBottom w:val="0"/>
              <w:divBdr>
                <w:top w:val="none" w:sz="0" w:space="0" w:color="auto"/>
                <w:left w:val="none" w:sz="0" w:space="0" w:color="auto"/>
                <w:bottom w:val="none" w:sz="0" w:space="0" w:color="auto"/>
                <w:right w:val="none" w:sz="0" w:space="0" w:color="auto"/>
              </w:divBdr>
            </w:div>
            <w:div w:id="535387807">
              <w:marLeft w:val="0"/>
              <w:marRight w:val="0"/>
              <w:marTop w:val="0"/>
              <w:marBottom w:val="0"/>
              <w:divBdr>
                <w:top w:val="none" w:sz="0" w:space="0" w:color="auto"/>
                <w:left w:val="none" w:sz="0" w:space="0" w:color="auto"/>
                <w:bottom w:val="none" w:sz="0" w:space="0" w:color="auto"/>
                <w:right w:val="none" w:sz="0" w:space="0" w:color="auto"/>
              </w:divBdr>
            </w:div>
            <w:div w:id="1618022275">
              <w:marLeft w:val="0"/>
              <w:marRight w:val="0"/>
              <w:marTop w:val="0"/>
              <w:marBottom w:val="0"/>
              <w:divBdr>
                <w:top w:val="none" w:sz="0" w:space="0" w:color="auto"/>
                <w:left w:val="none" w:sz="0" w:space="0" w:color="auto"/>
                <w:bottom w:val="none" w:sz="0" w:space="0" w:color="auto"/>
                <w:right w:val="none" w:sz="0" w:space="0" w:color="auto"/>
              </w:divBdr>
            </w:div>
            <w:div w:id="504441799">
              <w:marLeft w:val="0"/>
              <w:marRight w:val="0"/>
              <w:marTop w:val="0"/>
              <w:marBottom w:val="0"/>
              <w:divBdr>
                <w:top w:val="none" w:sz="0" w:space="0" w:color="auto"/>
                <w:left w:val="none" w:sz="0" w:space="0" w:color="auto"/>
                <w:bottom w:val="none" w:sz="0" w:space="0" w:color="auto"/>
                <w:right w:val="none" w:sz="0" w:space="0" w:color="auto"/>
              </w:divBdr>
            </w:div>
            <w:div w:id="1946694416">
              <w:marLeft w:val="0"/>
              <w:marRight w:val="0"/>
              <w:marTop w:val="0"/>
              <w:marBottom w:val="0"/>
              <w:divBdr>
                <w:top w:val="none" w:sz="0" w:space="0" w:color="auto"/>
                <w:left w:val="none" w:sz="0" w:space="0" w:color="auto"/>
                <w:bottom w:val="none" w:sz="0" w:space="0" w:color="auto"/>
                <w:right w:val="none" w:sz="0" w:space="0" w:color="auto"/>
              </w:divBdr>
            </w:div>
            <w:div w:id="69888085">
              <w:marLeft w:val="0"/>
              <w:marRight w:val="0"/>
              <w:marTop w:val="0"/>
              <w:marBottom w:val="0"/>
              <w:divBdr>
                <w:top w:val="none" w:sz="0" w:space="0" w:color="auto"/>
                <w:left w:val="none" w:sz="0" w:space="0" w:color="auto"/>
                <w:bottom w:val="none" w:sz="0" w:space="0" w:color="auto"/>
                <w:right w:val="none" w:sz="0" w:space="0" w:color="auto"/>
              </w:divBdr>
            </w:div>
            <w:div w:id="1692876346">
              <w:marLeft w:val="0"/>
              <w:marRight w:val="0"/>
              <w:marTop w:val="0"/>
              <w:marBottom w:val="0"/>
              <w:divBdr>
                <w:top w:val="none" w:sz="0" w:space="0" w:color="auto"/>
                <w:left w:val="none" w:sz="0" w:space="0" w:color="auto"/>
                <w:bottom w:val="none" w:sz="0" w:space="0" w:color="auto"/>
                <w:right w:val="none" w:sz="0" w:space="0" w:color="auto"/>
              </w:divBdr>
            </w:div>
            <w:div w:id="1574654549">
              <w:marLeft w:val="0"/>
              <w:marRight w:val="0"/>
              <w:marTop w:val="0"/>
              <w:marBottom w:val="0"/>
              <w:divBdr>
                <w:top w:val="none" w:sz="0" w:space="0" w:color="auto"/>
                <w:left w:val="none" w:sz="0" w:space="0" w:color="auto"/>
                <w:bottom w:val="none" w:sz="0" w:space="0" w:color="auto"/>
                <w:right w:val="none" w:sz="0" w:space="0" w:color="auto"/>
              </w:divBdr>
            </w:div>
            <w:div w:id="926841320">
              <w:marLeft w:val="0"/>
              <w:marRight w:val="0"/>
              <w:marTop w:val="0"/>
              <w:marBottom w:val="0"/>
              <w:divBdr>
                <w:top w:val="none" w:sz="0" w:space="0" w:color="auto"/>
                <w:left w:val="none" w:sz="0" w:space="0" w:color="auto"/>
                <w:bottom w:val="none" w:sz="0" w:space="0" w:color="auto"/>
                <w:right w:val="none" w:sz="0" w:space="0" w:color="auto"/>
              </w:divBdr>
            </w:div>
            <w:div w:id="1468744317">
              <w:marLeft w:val="0"/>
              <w:marRight w:val="0"/>
              <w:marTop w:val="0"/>
              <w:marBottom w:val="0"/>
              <w:divBdr>
                <w:top w:val="none" w:sz="0" w:space="0" w:color="auto"/>
                <w:left w:val="none" w:sz="0" w:space="0" w:color="auto"/>
                <w:bottom w:val="none" w:sz="0" w:space="0" w:color="auto"/>
                <w:right w:val="none" w:sz="0" w:space="0" w:color="auto"/>
              </w:divBdr>
            </w:div>
            <w:div w:id="1242712408">
              <w:marLeft w:val="0"/>
              <w:marRight w:val="0"/>
              <w:marTop w:val="0"/>
              <w:marBottom w:val="0"/>
              <w:divBdr>
                <w:top w:val="none" w:sz="0" w:space="0" w:color="auto"/>
                <w:left w:val="none" w:sz="0" w:space="0" w:color="auto"/>
                <w:bottom w:val="none" w:sz="0" w:space="0" w:color="auto"/>
                <w:right w:val="none" w:sz="0" w:space="0" w:color="auto"/>
              </w:divBdr>
            </w:div>
            <w:div w:id="1701205229">
              <w:marLeft w:val="0"/>
              <w:marRight w:val="0"/>
              <w:marTop w:val="0"/>
              <w:marBottom w:val="0"/>
              <w:divBdr>
                <w:top w:val="none" w:sz="0" w:space="0" w:color="auto"/>
                <w:left w:val="none" w:sz="0" w:space="0" w:color="auto"/>
                <w:bottom w:val="none" w:sz="0" w:space="0" w:color="auto"/>
                <w:right w:val="none" w:sz="0" w:space="0" w:color="auto"/>
              </w:divBdr>
            </w:div>
            <w:div w:id="907688268">
              <w:marLeft w:val="0"/>
              <w:marRight w:val="0"/>
              <w:marTop w:val="0"/>
              <w:marBottom w:val="0"/>
              <w:divBdr>
                <w:top w:val="none" w:sz="0" w:space="0" w:color="auto"/>
                <w:left w:val="none" w:sz="0" w:space="0" w:color="auto"/>
                <w:bottom w:val="none" w:sz="0" w:space="0" w:color="auto"/>
                <w:right w:val="none" w:sz="0" w:space="0" w:color="auto"/>
              </w:divBdr>
            </w:div>
          </w:divsChild>
        </w:div>
        <w:div w:id="1427848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knowledge.allbest.ru/law/2c0b65625b3bc68b4d43a88521206d27_0.html" TargetMode="External"/><Relationship Id="rId18" Type="http://schemas.openxmlformats.org/officeDocument/2006/relationships/hyperlink" Target="http://rusmontreal.com/vsyo-ob-arende-zhilya-v-kanade-chast-1/" TargetMode="External"/><Relationship Id="rId26" Type="http://schemas.openxmlformats.org/officeDocument/2006/relationships/hyperlink" Target="http://www.euxpress.de/archive/artikel_3570.html" TargetMode="External"/><Relationship Id="rId39" Type="http://schemas.openxmlformats.org/officeDocument/2006/relationships/theme" Target="theme/theme1.xml"/><Relationship Id="rId21" Type="http://schemas.openxmlformats.org/officeDocument/2006/relationships/hyperlink" Target="http://www.canadarealty.ru/forum/1?skip=20" TargetMode="External"/><Relationship Id="rId34" Type="http://schemas.openxmlformats.org/officeDocument/2006/relationships/hyperlink" Target="http://innov.etu.ru/innov/archive.nsf/0d592545e5d69ff3c32568fe00319ec1/0e0e57dcb2f34620c3257007002983b1?OpenDocument" TargetMode="External"/><Relationship Id="rId7" Type="http://schemas.openxmlformats.org/officeDocument/2006/relationships/hyperlink" Target="http://prian.ru/pub/21170.html" TargetMode="External"/><Relationship Id="rId12" Type="http://schemas.openxmlformats.org/officeDocument/2006/relationships/hyperlink" Target="http://www.privetcanada.com/live/housing.shtml" TargetMode="External"/><Relationship Id="rId17" Type="http://schemas.openxmlformats.org/officeDocument/2006/relationships/hyperlink" Target="http://www.janus.ua/Master/Index1&amp;DataID=18800763" TargetMode="External"/><Relationship Id="rId25" Type="http://schemas.openxmlformats.org/officeDocument/2006/relationships/hyperlink" Target="http://www.jjc.ru/Pages/municipal-nye-metry-v-evrope-poluchit-nelegko-zato-zhit-komfortno/" TargetMode="External"/><Relationship Id="rId33" Type="http://schemas.openxmlformats.org/officeDocument/2006/relationships/hyperlink" Target="http://www.urbaneconomics.ru/publications/?mat_id=29"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rbaneconomics.ru/download.php?dl_id=2812" TargetMode="External"/><Relationship Id="rId20" Type="http://schemas.openxmlformats.org/officeDocument/2006/relationships/hyperlink" Target="http://www.newtariffs.ru/blog/zatraty-na-soderzhanie-doma-v-kanade-stoimost-uslug-zhkkh-za-okeanom" TargetMode="External"/><Relationship Id="rId29" Type="http://schemas.openxmlformats.org/officeDocument/2006/relationships/hyperlink" Target="http://emigratecanada.com/load/2-1-0-6" TargetMode="External"/><Relationship Id="rId1" Type="http://schemas.openxmlformats.org/officeDocument/2006/relationships/numbering" Target="numbering.xml"/><Relationship Id="rId6" Type="http://schemas.openxmlformats.org/officeDocument/2006/relationships/hyperlink" Target="http://www.jrrc.ru/accomodation.html" TargetMode="External"/><Relationship Id="rId11" Type="http://schemas.openxmlformats.org/officeDocument/2006/relationships/hyperlink" Target="http://www.mmw-canada.blogspot.com/2012/01/blog-post_26.html" TargetMode="External"/><Relationship Id="rId24" Type="http://schemas.openxmlformats.org/officeDocument/2006/relationships/hyperlink" Target="http://www.dostali.su/node/362" TargetMode="External"/><Relationship Id="rId32" Type="http://schemas.openxmlformats.org/officeDocument/2006/relationships/hyperlink" Target="http://www.crn.ru/news/detail.php?ID=63620" TargetMode="External"/><Relationship Id="rId37" Type="http://schemas.openxmlformats.org/officeDocument/2006/relationships/hyperlink" Target="http://alexanlife.ru/39-zhile-v-anglii.html" TargetMode="External"/><Relationship Id="rId5" Type="http://schemas.openxmlformats.org/officeDocument/2006/relationships/webSettings" Target="webSettings.xml"/><Relationship Id="rId15" Type="http://schemas.openxmlformats.org/officeDocument/2006/relationships/hyperlink" Target="http://emigration2005.narod.ru/canada/rent-in-Canada.htm" TargetMode="External"/><Relationship Id="rId23" Type="http://schemas.openxmlformats.org/officeDocument/2006/relationships/hyperlink" Target="http://prian.ru/pub/19840.html" TargetMode="External"/><Relationship Id="rId28" Type="http://schemas.openxmlformats.org/officeDocument/2006/relationships/hyperlink" Target="http://grupomahersol.ru/publications/show/59" TargetMode="External"/><Relationship Id="rId36" Type="http://schemas.openxmlformats.org/officeDocument/2006/relationships/hyperlink" Target="http://zhkh-center.kz/blog/" TargetMode="External"/><Relationship Id="rId10" Type="http://schemas.openxmlformats.org/officeDocument/2006/relationships/hyperlink" Target="http://www.timscanada.ru/adaptaciya-v-kanade" TargetMode="External"/><Relationship Id="rId19" Type="http://schemas.openxmlformats.org/officeDocument/2006/relationships/hyperlink" Target="http://www.canada.antula.ru/article-3.htm" TargetMode="External"/><Relationship Id="rId31" Type="http://schemas.openxmlformats.org/officeDocument/2006/relationships/hyperlink" Target="http://www.pro-benelux.ru/belgium/info/comm" TargetMode="External"/><Relationship Id="rId4" Type="http://schemas.openxmlformats.org/officeDocument/2006/relationships/settings" Target="settings.xml"/><Relationship Id="rId9" Type="http://schemas.openxmlformats.org/officeDocument/2006/relationships/hyperlink" Target="http://www.gkh.ru/journals/4104/59390/" TargetMode="External"/><Relationship Id="rId14" Type="http://schemas.openxmlformats.org/officeDocument/2006/relationships/hyperlink" Target="http://kommunalcshik.ru/stati-o-zhkh/112-2011-04-20-11-40-06.html" TargetMode="External"/><Relationship Id="rId22" Type="http://schemas.openxmlformats.org/officeDocument/2006/relationships/hyperlink" Target="http://xn--55-6kcik2cnej2a.xn--p1ai/blog/opyt_zagranicy_po_soderzhaniju_svoego_doma/2011-10-13-1" TargetMode="External"/><Relationship Id="rId27" Type="http://schemas.openxmlformats.org/officeDocument/2006/relationships/hyperlink" Target="http://groshi.vn.ua/news_n_analytics/item/?i=205" TargetMode="External"/><Relationship Id="rId30" Type="http://schemas.openxmlformats.org/officeDocument/2006/relationships/hyperlink" Target="http://www.bibliofond.ru/view.aspx?id=438488" TargetMode="External"/><Relationship Id="rId35" Type="http://schemas.openxmlformats.org/officeDocument/2006/relationships/hyperlink" Target="http://toemigrate.com/blog/germany/uslugi-zhkkh-v-germanii.html" TargetMode="External"/><Relationship Id="rId8" Type="http://schemas.openxmlformats.org/officeDocument/2006/relationships/hyperlink" Target="http://www.os39.ru/standartizaciya_zhkh/expert_zhkh/00/500.html"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9811</Words>
  <Characters>55926</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Афанасьев</cp:lastModifiedBy>
  <cp:revision>5</cp:revision>
  <dcterms:created xsi:type="dcterms:W3CDTF">2015-08-10T09:39:00Z</dcterms:created>
  <dcterms:modified xsi:type="dcterms:W3CDTF">2015-08-12T08:19:00Z</dcterms:modified>
</cp:coreProperties>
</file>